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249A" w:rsidRPr="00E1781F" w:rsidRDefault="007C249A" w:rsidP="00915CD1">
      <w:pPr>
        <w:pStyle w:val="NormalWeb"/>
        <w:spacing w:before="0" w:beforeAutospacing="0" w:after="0" w:afterAutospacing="0"/>
        <w:ind w:firstLine="709"/>
        <w:jc w:val="right"/>
        <w:rPr>
          <w:b/>
          <w:iCs/>
          <w:color w:val="000000"/>
          <w:sz w:val="28"/>
          <w:szCs w:val="28"/>
        </w:rPr>
      </w:pPr>
      <w:r w:rsidRPr="00E1781F">
        <w:rPr>
          <w:b/>
          <w:iCs/>
          <w:color w:val="000000"/>
          <w:sz w:val="28"/>
          <w:szCs w:val="28"/>
        </w:rPr>
        <w:t>Юлія Кінаш</w:t>
      </w:r>
    </w:p>
    <w:p w:rsidR="007C249A" w:rsidRPr="00E1781F" w:rsidRDefault="007C249A" w:rsidP="00915CD1">
      <w:pPr>
        <w:pStyle w:val="NormalWeb"/>
        <w:spacing w:before="0" w:beforeAutospacing="0" w:after="0" w:afterAutospacing="0"/>
        <w:ind w:firstLine="709"/>
        <w:jc w:val="right"/>
        <w:rPr>
          <w:b/>
          <w:sz w:val="28"/>
          <w:szCs w:val="28"/>
        </w:rPr>
      </w:pPr>
      <w:r w:rsidRPr="00E1781F">
        <w:rPr>
          <w:b/>
          <w:iCs/>
          <w:color w:val="000000"/>
          <w:sz w:val="28"/>
          <w:szCs w:val="28"/>
        </w:rPr>
        <w:t>(Переяслав,</w:t>
      </w:r>
      <w:r>
        <w:rPr>
          <w:b/>
          <w:iCs/>
          <w:color w:val="000000"/>
          <w:sz w:val="28"/>
          <w:szCs w:val="28"/>
        </w:rPr>
        <w:t xml:space="preserve"> </w:t>
      </w:r>
      <w:r w:rsidRPr="00E1781F">
        <w:rPr>
          <w:b/>
          <w:iCs/>
          <w:color w:val="000000"/>
          <w:sz w:val="28"/>
          <w:szCs w:val="28"/>
        </w:rPr>
        <w:t>Україна)</w:t>
      </w:r>
    </w:p>
    <w:p w:rsidR="007C249A" w:rsidRDefault="007C249A" w:rsidP="00915CD1">
      <w:pPr>
        <w:spacing w:after="0" w:line="360" w:lineRule="auto"/>
        <w:jc w:val="both"/>
        <w:rPr>
          <w:rFonts w:ascii="Times New Roman" w:hAnsi="Times New Roman"/>
          <w:b/>
          <w:bCs/>
          <w:sz w:val="28"/>
          <w:szCs w:val="28"/>
        </w:rPr>
      </w:pPr>
    </w:p>
    <w:p w:rsidR="007C249A" w:rsidRDefault="007C249A" w:rsidP="005949E8">
      <w:pPr>
        <w:spacing w:after="0" w:line="360" w:lineRule="auto"/>
        <w:jc w:val="center"/>
        <w:rPr>
          <w:rFonts w:ascii="Times New Roman" w:hAnsi="Times New Roman"/>
          <w:b/>
          <w:bCs/>
          <w:sz w:val="28"/>
          <w:szCs w:val="28"/>
        </w:rPr>
      </w:pPr>
      <w:r>
        <w:rPr>
          <w:rFonts w:ascii="Times New Roman" w:hAnsi="Times New Roman"/>
          <w:b/>
          <w:bCs/>
          <w:sz w:val="28"/>
          <w:szCs w:val="28"/>
        </w:rPr>
        <w:t>РІВЕНЬ ДОМАГАНЬ ЯК МЕХАНІЗМ САМОРЕГУЛЯЦІЇ ПОВЕДІНКИ ОСОБИСТОСТІ</w:t>
      </w:r>
    </w:p>
    <w:p w:rsidR="007C249A" w:rsidRDefault="007C249A" w:rsidP="00E5276F">
      <w:pPr>
        <w:shd w:val="clear" w:color="auto" w:fill="FFFFFF"/>
        <w:tabs>
          <w:tab w:val="left" w:pos="9354"/>
        </w:tabs>
        <w:spacing w:after="0" w:line="360" w:lineRule="auto"/>
        <w:ind w:left="43" w:right="-6" w:firstLine="709"/>
        <w:jc w:val="both"/>
        <w:rPr>
          <w:rFonts w:ascii="Times New Roman" w:hAnsi="Times New Roman"/>
          <w:iCs/>
          <w:spacing w:val="-2"/>
          <w:sz w:val="28"/>
          <w:szCs w:val="28"/>
          <w:lang w:eastAsia="ru-RU"/>
        </w:rPr>
      </w:pPr>
    </w:p>
    <w:p w:rsidR="007C249A" w:rsidRDefault="007C249A" w:rsidP="00E477C7">
      <w:pPr>
        <w:spacing w:after="0" w:line="360" w:lineRule="auto"/>
        <w:ind w:firstLine="709"/>
        <w:jc w:val="both"/>
        <w:rPr>
          <w:rFonts w:ascii="Times New Roman" w:hAnsi="Times New Roman"/>
          <w:sz w:val="28"/>
          <w:szCs w:val="28"/>
        </w:rPr>
      </w:pPr>
      <w:r w:rsidRPr="00ED19AE">
        <w:rPr>
          <w:rFonts w:ascii="Times New Roman" w:hAnsi="Times New Roman"/>
          <w:sz w:val="28"/>
          <w:szCs w:val="28"/>
        </w:rPr>
        <w:t>Саморегуляція поведінки є структурним утворенням особистості, яке являє собою єдність цілеспрямованих дій, що виявляються в прийнятті довільних рішень, доборі та оцінці засобів реалізації задуманого, в самоаналізі вчинків, у визначенні позиції щодо подій та ситуації, в цілісному ставленні індивіда до самого себе. Внутрішню сутність саморегуляції поведінки особистості становить сукупність психологічних механізмів. Останні визначаються як динамічна сторона взаємодій індивіда і є структурними компонентами саморегуляції поведінки особистості. Вони спрямовують рух психічної активності індивіда на узгодження результатів взаємодії зі світом і самим собою</w:t>
      </w:r>
      <w:r>
        <w:rPr>
          <w:rFonts w:ascii="Times New Roman" w:hAnsi="Times New Roman"/>
          <w:sz w:val="28"/>
          <w:szCs w:val="28"/>
        </w:rPr>
        <w:t xml:space="preserve"> </w:t>
      </w:r>
      <w:r w:rsidRPr="00E1781F">
        <w:rPr>
          <w:rFonts w:ascii="Times New Roman" w:hAnsi="Times New Roman"/>
          <w:sz w:val="28"/>
          <w:szCs w:val="28"/>
        </w:rPr>
        <w:t>[1]</w:t>
      </w:r>
      <w:r w:rsidRPr="00ED19AE">
        <w:rPr>
          <w:rFonts w:ascii="Times New Roman" w:hAnsi="Times New Roman"/>
          <w:sz w:val="28"/>
          <w:szCs w:val="28"/>
        </w:rPr>
        <w:t>.</w:t>
      </w:r>
    </w:p>
    <w:p w:rsidR="007C249A" w:rsidRDefault="007C249A" w:rsidP="00E477C7">
      <w:pPr>
        <w:spacing w:after="0" w:line="360" w:lineRule="auto"/>
        <w:ind w:firstLine="709"/>
        <w:jc w:val="both"/>
        <w:rPr>
          <w:rFonts w:ascii="Times New Roman" w:hAnsi="Times New Roman"/>
          <w:sz w:val="28"/>
          <w:szCs w:val="28"/>
        </w:rPr>
      </w:pPr>
      <w:r w:rsidRPr="00E477C7">
        <w:rPr>
          <w:rFonts w:ascii="Times New Roman" w:hAnsi="Times New Roman"/>
          <w:sz w:val="28"/>
          <w:szCs w:val="28"/>
        </w:rPr>
        <w:t>Дослідження особливостей механізмів саморегуляції поведінки можливе на основі цінної інформації, яка отримана нами в ході вивчення  рівня домагань. За зразок у процесі наших пошуків були прийняті дослідження вивчення рівня домагань, проведені на початку ХХ століття К.Левіним [</w:t>
      </w:r>
      <w:r w:rsidRPr="005213D3">
        <w:rPr>
          <w:rFonts w:ascii="Times New Roman" w:hAnsi="Times New Roman"/>
          <w:sz w:val="28"/>
          <w:szCs w:val="28"/>
          <w:lang w:val="ru-RU"/>
        </w:rPr>
        <w:t>11</w:t>
      </w:r>
      <w:r w:rsidRPr="00E477C7">
        <w:rPr>
          <w:rFonts w:ascii="Times New Roman" w:hAnsi="Times New Roman"/>
          <w:sz w:val="28"/>
          <w:szCs w:val="28"/>
        </w:rPr>
        <w:t xml:space="preserve">]. </w:t>
      </w:r>
    </w:p>
    <w:p w:rsidR="007C249A" w:rsidRDefault="007C249A" w:rsidP="00E477C7">
      <w:pPr>
        <w:spacing w:after="0" w:line="360" w:lineRule="auto"/>
        <w:ind w:firstLine="709"/>
        <w:jc w:val="both"/>
        <w:rPr>
          <w:rFonts w:ascii="Times New Roman" w:hAnsi="Times New Roman"/>
          <w:sz w:val="28"/>
          <w:szCs w:val="28"/>
        </w:rPr>
      </w:pPr>
      <w:r w:rsidRPr="00E477C7">
        <w:rPr>
          <w:rFonts w:ascii="Times New Roman" w:hAnsi="Times New Roman"/>
          <w:sz w:val="28"/>
          <w:szCs w:val="28"/>
        </w:rPr>
        <w:t>Перша вагома праця, присвячена рівню домагань, була опублікована дослідником цієї школи Ф.Хоппе. Рівень домагань Ф.Хоппе розглядає як важливе особистісне утворення, що визначає спосіб цілепокладання суб'єкта. На думку вченого, рівень домагань людини залежить від того, наскільки успішно виконуються нею ті чи інші запропоновані завдання [</w:t>
      </w:r>
      <w:r w:rsidRPr="005213D3">
        <w:rPr>
          <w:rFonts w:ascii="Times New Roman" w:hAnsi="Times New Roman"/>
          <w:sz w:val="28"/>
          <w:szCs w:val="28"/>
          <w:lang w:val="ru-RU"/>
        </w:rPr>
        <w:t>10</w:t>
      </w:r>
      <w:r w:rsidRPr="00E477C7">
        <w:rPr>
          <w:rFonts w:ascii="Times New Roman" w:hAnsi="Times New Roman"/>
          <w:sz w:val="28"/>
          <w:szCs w:val="28"/>
        </w:rPr>
        <w:t>].</w:t>
      </w:r>
    </w:p>
    <w:p w:rsidR="007C249A" w:rsidRDefault="007C249A" w:rsidP="00E477C7">
      <w:pPr>
        <w:spacing w:after="0" w:line="360" w:lineRule="auto"/>
        <w:ind w:firstLine="709"/>
        <w:jc w:val="both"/>
        <w:rPr>
          <w:rFonts w:ascii="Times New Roman" w:hAnsi="Times New Roman"/>
          <w:sz w:val="28"/>
          <w:szCs w:val="28"/>
        </w:rPr>
      </w:pPr>
      <w:r w:rsidRPr="00D07B23">
        <w:rPr>
          <w:rFonts w:ascii="Times New Roman" w:hAnsi="Times New Roman"/>
          <w:sz w:val="28"/>
          <w:szCs w:val="28"/>
        </w:rPr>
        <w:t>Вперше  термін  «рівень  домагань»  був  введений  в  школі  К.  Левіна  та характеризував більш легку проміжну мету (певний етап), яку ставив перед собою досліджуваний,  якщо  попередньо  поставлена  ціль  виявилась  занадто  складною  [1</w:t>
      </w:r>
      <w:r w:rsidRPr="00E1781F">
        <w:rPr>
          <w:rFonts w:ascii="Times New Roman" w:hAnsi="Times New Roman"/>
          <w:sz w:val="28"/>
          <w:szCs w:val="28"/>
          <w:lang w:val="ru-RU"/>
        </w:rPr>
        <w:t>1</w:t>
      </w:r>
      <w:r w:rsidRPr="00D07B23">
        <w:rPr>
          <w:rFonts w:ascii="Times New Roman" w:hAnsi="Times New Roman"/>
          <w:sz w:val="28"/>
          <w:szCs w:val="28"/>
        </w:rPr>
        <w:t xml:space="preserve">].  </w:t>
      </w:r>
    </w:p>
    <w:p w:rsidR="007C249A" w:rsidRPr="00E477C7" w:rsidRDefault="007C249A" w:rsidP="00E477C7">
      <w:pPr>
        <w:spacing w:after="0" w:line="360" w:lineRule="auto"/>
        <w:ind w:firstLine="709"/>
        <w:jc w:val="both"/>
        <w:rPr>
          <w:rFonts w:ascii="Times New Roman" w:hAnsi="Times New Roman"/>
          <w:sz w:val="28"/>
          <w:szCs w:val="28"/>
        </w:rPr>
      </w:pPr>
      <w:r w:rsidRPr="00D07B23">
        <w:rPr>
          <w:rFonts w:ascii="Times New Roman" w:hAnsi="Times New Roman"/>
          <w:sz w:val="28"/>
          <w:szCs w:val="28"/>
        </w:rPr>
        <w:t>Зарубіжні  дослідники пов’язують рівень домагань з особливостями мотиваційної   сфери   особистості   (Д.   Аткінсон</w:t>
      </w:r>
      <w:r w:rsidRPr="00AC74DE">
        <w:rPr>
          <w:rFonts w:ascii="Times New Roman" w:hAnsi="Times New Roman"/>
          <w:sz w:val="28"/>
          <w:szCs w:val="28"/>
        </w:rPr>
        <w:t xml:space="preserve"> [7, 8]</w:t>
      </w:r>
      <w:r w:rsidRPr="00D07B23">
        <w:rPr>
          <w:rFonts w:ascii="Times New Roman" w:hAnsi="Times New Roman"/>
          <w:sz w:val="28"/>
          <w:szCs w:val="28"/>
        </w:rPr>
        <w:t>,   К. Левін</w:t>
      </w:r>
      <w:r w:rsidRPr="00AC74DE">
        <w:rPr>
          <w:rFonts w:ascii="Times New Roman" w:hAnsi="Times New Roman"/>
          <w:sz w:val="28"/>
          <w:szCs w:val="28"/>
        </w:rPr>
        <w:t xml:space="preserve"> [11]</w:t>
      </w:r>
      <w:r w:rsidRPr="00D07B23">
        <w:rPr>
          <w:rFonts w:ascii="Times New Roman" w:hAnsi="Times New Roman"/>
          <w:sz w:val="28"/>
          <w:szCs w:val="28"/>
        </w:rPr>
        <w:t xml:space="preserve">, </w:t>
      </w:r>
      <w:r>
        <w:rPr>
          <w:rFonts w:ascii="Times New Roman" w:hAnsi="Times New Roman"/>
          <w:sz w:val="28"/>
          <w:szCs w:val="28"/>
        </w:rPr>
        <w:t>Д. МакКлелланд</w:t>
      </w:r>
      <w:r w:rsidRPr="00AC74DE">
        <w:rPr>
          <w:rFonts w:ascii="Times New Roman" w:hAnsi="Times New Roman"/>
          <w:sz w:val="28"/>
          <w:szCs w:val="28"/>
        </w:rPr>
        <w:t xml:space="preserve"> [12]</w:t>
      </w:r>
      <w:r>
        <w:rPr>
          <w:rFonts w:ascii="Times New Roman" w:hAnsi="Times New Roman"/>
          <w:sz w:val="28"/>
          <w:szCs w:val="28"/>
        </w:rPr>
        <w:t>Х</w:t>
      </w:r>
      <w:r w:rsidRPr="00D07B23">
        <w:rPr>
          <w:rFonts w:ascii="Times New Roman" w:hAnsi="Times New Roman"/>
          <w:sz w:val="28"/>
          <w:szCs w:val="28"/>
        </w:rPr>
        <w:t xml:space="preserve">. </w:t>
      </w:r>
      <w:r>
        <w:rPr>
          <w:rFonts w:ascii="Times New Roman" w:hAnsi="Times New Roman"/>
          <w:sz w:val="28"/>
          <w:szCs w:val="28"/>
        </w:rPr>
        <w:t>Х</w:t>
      </w:r>
      <w:r w:rsidRPr="00D07B23">
        <w:rPr>
          <w:rFonts w:ascii="Times New Roman" w:hAnsi="Times New Roman"/>
          <w:sz w:val="28"/>
          <w:szCs w:val="28"/>
        </w:rPr>
        <w:t>екхаузен</w:t>
      </w:r>
      <w:r w:rsidRPr="00AC74DE">
        <w:rPr>
          <w:rFonts w:ascii="Times New Roman" w:hAnsi="Times New Roman"/>
          <w:sz w:val="28"/>
          <w:szCs w:val="28"/>
        </w:rPr>
        <w:t>[9]</w:t>
      </w:r>
      <w:r w:rsidRPr="00D07B23">
        <w:rPr>
          <w:rFonts w:ascii="Times New Roman" w:hAnsi="Times New Roman"/>
          <w:sz w:val="28"/>
          <w:szCs w:val="28"/>
        </w:rPr>
        <w:t xml:space="preserve">, Ф. </w:t>
      </w:r>
      <w:r>
        <w:rPr>
          <w:rFonts w:ascii="Times New Roman" w:hAnsi="Times New Roman"/>
          <w:sz w:val="28"/>
          <w:szCs w:val="28"/>
        </w:rPr>
        <w:t>Х</w:t>
      </w:r>
      <w:r w:rsidRPr="00D07B23">
        <w:rPr>
          <w:rFonts w:ascii="Times New Roman" w:hAnsi="Times New Roman"/>
          <w:sz w:val="28"/>
          <w:szCs w:val="28"/>
        </w:rPr>
        <w:t>оппе</w:t>
      </w:r>
      <w:r w:rsidRPr="00AC74DE">
        <w:rPr>
          <w:rFonts w:ascii="Times New Roman" w:hAnsi="Times New Roman"/>
          <w:sz w:val="28"/>
          <w:szCs w:val="28"/>
        </w:rPr>
        <w:t xml:space="preserve"> [10]</w:t>
      </w:r>
      <w:r w:rsidRPr="00D07B23">
        <w:rPr>
          <w:rFonts w:ascii="Times New Roman" w:hAnsi="Times New Roman"/>
          <w:sz w:val="28"/>
          <w:szCs w:val="28"/>
        </w:rPr>
        <w:t xml:space="preserve"> та ін.). </w:t>
      </w:r>
    </w:p>
    <w:p w:rsidR="007C249A" w:rsidRPr="00E477C7" w:rsidRDefault="007C249A" w:rsidP="00E477C7">
      <w:pPr>
        <w:spacing w:after="0" w:line="360" w:lineRule="auto"/>
        <w:ind w:firstLine="709"/>
        <w:jc w:val="both"/>
        <w:rPr>
          <w:rFonts w:ascii="Times New Roman" w:hAnsi="Times New Roman"/>
          <w:sz w:val="28"/>
          <w:szCs w:val="28"/>
        </w:rPr>
      </w:pPr>
      <w:r w:rsidRPr="00E477C7">
        <w:rPr>
          <w:rFonts w:ascii="Times New Roman" w:hAnsi="Times New Roman"/>
          <w:sz w:val="28"/>
          <w:szCs w:val="28"/>
        </w:rPr>
        <w:t>В сучасній психології рівень домагань розглядається як один із видів особистісних характеристик. При цьому домагання особистості визначаються адекватністю поведінки індивіда, критичним ставленням до оцінки своїх здібностей і можливостей їх реалізації [</w:t>
      </w:r>
      <w:r w:rsidRPr="00AC74DE">
        <w:rPr>
          <w:rFonts w:ascii="Times New Roman" w:hAnsi="Times New Roman"/>
          <w:sz w:val="28"/>
          <w:szCs w:val="28"/>
        </w:rPr>
        <w:t xml:space="preserve">2, 3, 5, </w:t>
      </w:r>
      <w:r w:rsidRPr="005546D3">
        <w:rPr>
          <w:rFonts w:ascii="Times New Roman" w:hAnsi="Times New Roman"/>
          <w:sz w:val="28"/>
          <w:szCs w:val="28"/>
        </w:rPr>
        <w:t>6</w:t>
      </w:r>
      <w:r w:rsidRPr="00E477C7">
        <w:rPr>
          <w:rFonts w:ascii="Times New Roman" w:hAnsi="Times New Roman"/>
          <w:sz w:val="28"/>
          <w:szCs w:val="28"/>
        </w:rPr>
        <w:t>].</w:t>
      </w:r>
    </w:p>
    <w:p w:rsidR="007C249A" w:rsidRDefault="007C249A" w:rsidP="00E477C7">
      <w:pPr>
        <w:spacing w:after="0" w:line="360" w:lineRule="auto"/>
        <w:ind w:firstLine="709"/>
        <w:jc w:val="both"/>
        <w:rPr>
          <w:rFonts w:ascii="Times New Roman" w:hAnsi="Times New Roman"/>
          <w:sz w:val="28"/>
          <w:szCs w:val="28"/>
        </w:rPr>
      </w:pPr>
      <w:r w:rsidRPr="00E477C7">
        <w:rPr>
          <w:rFonts w:ascii="Times New Roman" w:hAnsi="Times New Roman"/>
          <w:sz w:val="28"/>
          <w:szCs w:val="28"/>
        </w:rPr>
        <w:t xml:space="preserve"> М.В.Савчин</w:t>
      </w:r>
      <w:r w:rsidRPr="007B0C74">
        <w:rPr>
          <w:rFonts w:ascii="Times New Roman" w:hAnsi="Times New Roman"/>
          <w:sz w:val="28"/>
          <w:szCs w:val="28"/>
        </w:rPr>
        <w:t xml:space="preserve"> [4]</w:t>
      </w:r>
      <w:r w:rsidRPr="00E477C7">
        <w:rPr>
          <w:rFonts w:ascii="Times New Roman" w:hAnsi="Times New Roman"/>
          <w:sz w:val="28"/>
          <w:szCs w:val="28"/>
        </w:rPr>
        <w:t xml:space="preserve">, який пов'язує домагання із спрямованістю особистості. Саме вони виражають єдність прагнень та вимог людини до того способу, яким вони можуть бути задоволені. </w:t>
      </w:r>
    </w:p>
    <w:p w:rsidR="007C249A" w:rsidRPr="00E477C7" w:rsidRDefault="007C249A" w:rsidP="00E477C7">
      <w:pPr>
        <w:spacing w:after="0" w:line="360" w:lineRule="auto"/>
        <w:ind w:firstLine="709"/>
        <w:jc w:val="both"/>
        <w:rPr>
          <w:rFonts w:ascii="Times New Roman" w:hAnsi="Times New Roman"/>
          <w:sz w:val="28"/>
          <w:szCs w:val="28"/>
        </w:rPr>
      </w:pPr>
      <w:r w:rsidRPr="00E477C7">
        <w:rPr>
          <w:rFonts w:ascii="Times New Roman" w:hAnsi="Times New Roman"/>
          <w:sz w:val="28"/>
          <w:szCs w:val="28"/>
        </w:rPr>
        <w:t xml:space="preserve">Вчений вважає, що між домаганнями та реальними вчинками, як початковими і кінцевими моментами поведінки, розміщується процес саморегуляції. Він і виступає способом існування індивіда. Домагання виражають ставлення особистості до себе як суб'єкта моральної поведінки, ставлення людини до світу і, головне, – до власної поведінки. Домагання як компоненти самосвідомості включають в себе уявлення про своє </w:t>
      </w:r>
      <w:r>
        <w:rPr>
          <w:rFonts w:ascii="Times New Roman" w:hAnsi="Times New Roman"/>
          <w:sz w:val="28"/>
          <w:szCs w:val="28"/>
        </w:rPr>
        <w:t>«</w:t>
      </w:r>
      <w:r w:rsidRPr="00E477C7">
        <w:rPr>
          <w:rFonts w:ascii="Times New Roman" w:hAnsi="Times New Roman"/>
          <w:sz w:val="28"/>
          <w:szCs w:val="28"/>
        </w:rPr>
        <w:t>Я</w:t>
      </w:r>
      <w:r>
        <w:rPr>
          <w:rFonts w:ascii="Times New Roman" w:hAnsi="Times New Roman"/>
          <w:sz w:val="28"/>
          <w:szCs w:val="28"/>
        </w:rPr>
        <w:t>»</w:t>
      </w:r>
      <w:r w:rsidRPr="00E477C7">
        <w:rPr>
          <w:rFonts w:ascii="Times New Roman" w:hAnsi="Times New Roman"/>
          <w:sz w:val="28"/>
          <w:szCs w:val="28"/>
        </w:rPr>
        <w:t xml:space="preserve"> і базуються на очікуваннях того, чого хоче людина, а саме, що бажає одержати вона від життя</w:t>
      </w:r>
      <w:r w:rsidRPr="007B0C74">
        <w:rPr>
          <w:rFonts w:ascii="Times New Roman" w:hAnsi="Times New Roman"/>
          <w:sz w:val="28"/>
          <w:szCs w:val="28"/>
          <w:lang w:val="ru-RU"/>
        </w:rPr>
        <w:t>.</w:t>
      </w:r>
      <w:r w:rsidRPr="00E477C7">
        <w:rPr>
          <w:rFonts w:ascii="Times New Roman" w:hAnsi="Times New Roman"/>
          <w:sz w:val="28"/>
          <w:szCs w:val="28"/>
        </w:rPr>
        <w:t xml:space="preserve"> За М.В.Савчиним, домагання виражають індивідуальний, типовий для конкретної людини комплекс і профіль потреб [</w:t>
      </w:r>
      <w:r>
        <w:rPr>
          <w:rFonts w:ascii="Times New Roman" w:hAnsi="Times New Roman"/>
          <w:sz w:val="28"/>
          <w:szCs w:val="28"/>
        </w:rPr>
        <w:t>4</w:t>
      </w:r>
      <w:r w:rsidRPr="00E477C7">
        <w:rPr>
          <w:rFonts w:ascii="Times New Roman" w:hAnsi="Times New Roman"/>
          <w:sz w:val="28"/>
          <w:szCs w:val="28"/>
        </w:rPr>
        <w:t>].</w:t>
      </w:r>
    </w:p>
    <w:p w:rsidR="007C249A" w:rsidRDefault="007C249A" w:rsidP="00E477C7">
      <w:pPr>
        <w:spacing w:after="0" w:line="360" w:lineRule="auto"/>
        <w:ind w:firstLine="709"/>
        <w:jc w:val="both"/>
        <w:rPr>
          <w:rFonts w:ascii="Times New Roman" w:hAnsi="Times New Roman"/>
          <w:sz w:val="28"/>
          <w:szCs w:val="28"/>
        </w:rPr>
      </w:pPr>
      <w:r w:rsidRPr="00E477C7">
        <w:rPr>
          <w:rFonts w:ascii="Times New Roman" w:hAnsi="Times New Roman"/>
          <w:sz w:val="28"/>
          <w:szCs w:val="28"/>
        </w:rPr>
        <w:t xml:space="preserve">Отже, можна зазначити, що основна функція рівня домагань полягає в тому, що вони виступають необхідною внутрішньою умовою </w:t>
      </w:r>
      <w:r>
        <w:rPr>
          <w:rFonts w:ascii="Times New Roman" w:hAnsi="Times New Roman"/>
          <w:sz w:val="28"/>
          <w:szCs w:val="28"/>
        </w:rPr>
        <w:t>само</w:t>
      </w:r>
      <w:r w:rsidRPr="00E477C7">
        <w:rPr>
          <w:rFonts w:ascii="Times New Roman" w:hAnsi="Times New Roman"/>
          <w:sz w:val="28"/>
          <w:szCs w:val="28"/>
        </w:rPr>
        <w:t xml:space="preserve">регуляції поведінки. </w:t>
      </w:r>
    </w:p>
    <w:p w:rsidR="007C249A" w:rsidRPr="00E477C7" w:rsidRDefault="007C249A" w:rsidP="00E477C7">
      <w:pPr>
        <w:spacing w:after="0" w:line="360" w:lineRule="auto"/>
        <w:ind w:firstLine="709"/>
        <w:jc w:val="both"/>
        <w:rPr>
          <w:rFonts w:ascii="Times New Roman" w:hAnsi="Times New Roman"/>
          <w:sz w:val="28"/>
          <w:szCs w:val="28"/>
        </w:rPr>
      </w:pPr>
      <w:r w:rsidRPr="00E477C7">
        <w:rPr>
          <w:rFonts w:ascii="Times New Roman" w:hAnsi="Times New Roman"/>
          <w:sz w:val="28"/>
          <w:szCs w:val="28"/>
        </w:rPr>
        <w:t>Головні функції домагань у процесі саморегуляції поведінки полягають у корекції прийнятої мети та завдань, в уточненні останніх, в забезпеченні відповідності між вимогами, що ставляться до особистості в конкретній ситуації, та його реальними, фактичними можливостями</w:t>
      </w:r>
      <w:r w:rsidRPr="007B0C74">
        <w:rPr>
          <w:rFonts w:ascii="Times New Roman" w:hAnsi="Times New Roman"/>
          <w:sz w:val="28"/>
          <w:szCs w:val="28"/>
        </w:rPr>
        <w:t xml:space="preserve"> [1]</w:t>
      </w:r>
      <w:r w:rsidRPr="00E477C7">
        <w:rPr>
          <w:rFonts w:ascii="Times New Roman" w:hAnsi="Times New Roman"/>
          <w:sz w:val="28"/>
          <w:szCs w:val="28"/>
        </w:rPr>
        <w:t>.</w:t>
      </w:r>
    </w:p>
    <w:p w:rsidR="007C249A" w:rsidRDefault="007C249A" w:rsidP="00E477C7">
      <w:pPr>
        <w:spacing w:after="0" w:line="360" w:lineRule="auto"/>
        <w:ind w:firstLine="709"/>
        <w:jc w:val="both"/>
        <w:rPr>
          <w:rFonts w:ascii="Times New Roman" w:hAnsi="Times New Roman"/>
          <w:sz w:val="28"/>
          <w:szCs w:val="28"/>
        </w:rPr>
      </w:pPr>
      <w:r w:rsidRPr="00E477C7">
        <w:rPr>
          <w:rFonts w:ascii="Times New Roman" w:hAnsi="Times New Roman"/>
          <w:sz w:val="28"/>
          <w:szCs w:val="28"/>
        </w:rPr>
        <w:t xml:space="preserve">Домагання </w:t>
      </w:r>
      <w:r>
        <w:rPr>
          <w:rFonts w:ascii="Times New Roman" w:hAnsi="Times New Roman"/>
          <w:sz w:val="28"/>
          <w:szCs w:val="28"/>
        </w:rPr>
        <w:t xml:space="preserve">–  </w:t>
      </w:r>
      <w:r w:rsidRPr="00E477C7">
        <w:rPr>
          <w:rFonts w:ascii="Times New Roman" w:hAnsi="Times New Roman"/>
          <w:sz w:val="28"/>
          <w:szCs w:val="28"/>
        </w:rPr>
        <w:t xml:space="preserve"> це одне із важливих утворень особистості, що зумовлює її активність, а при високому рівні розвитку визначає довільний характер поведінки та формує вольові риси характеру [</w:t>
      </w:r>
      <w:r>
        <w:rPr>
          <w:rFonts w:ascii="Times New Roman" w:hAnsi="Times New Roman"/>
          <w:sz w:val="28"/>
          <w:szCs w:val="28"/>
        </w:rPr>
        <w:t>2, 3, 6</w:t>
      </w:r>
      <w:r w:rsidRPr="00E477C7">
        <w:rPr>
          <w:rFonts w:ascii="Times New Roman" w:hAnsi="Times New Roman"/>
          <w:sz w:val="28"/>
          <w:szCs w:val="28"/>
        </w:rPr>
        <w:t xml:space="preserve">]. </w:t>
      </w:r>
    </w:p>
    <w:p w:rsidR="007C249A" w:rsidRDefault="007C249A" w:rsidP="00E477C7">
      <w:pPr>
        <w:spacing w:after="0" w:line="360" w:lineRule="auto"/>
        <w:ind w:firstLine="709"/>
        <w:jc w:val="both"/>
        <w:rPr>
          <w:rFonts w:ascii="Times New Roman" w:hAnsi="Times New Roman"/>
          <w:sz w:val="28"/>
          <w:szCs w:val="28"/>
        </w:rPr>
      </w:pPr>
      <w:r w:rsidRPr="00E477C7">
        <w:rPr>
          <w:rFonts w:ascii="Times New Roman" w:hAnsi="Times New Roman"/>
          <w:sz w:val="28"/>
          <w:szCs w:val="28"/>
        </w:rPr>
        <w:t>Слід підкреслити, що традиційно значна кількість досліджень як зарубіжних, так і вітчизняних була присвячена встановленню взаємозалежності між рівнем домагань особистості і її самооцінкою [</w:t>
      </w:r>
      <w:r>
        <w:rPr>
          <w:rFonts w:ascii="Times New Roman" w:hAnsi="Times New Roman"/>
          <w:sz w:val="28"/>
          <w:szCs w:val="28"/>
        </w:rPr>
        <w:t>2, 3, 5, 6</w:t>
      </w:r>
      <w:r w:rsidRPr="00E477C7">
        <w:rPr>
          <w:rFonts w:ascii="Times New Roman" w:hAnsi="Times New Roman"/>
          <w:sz w:val="28"/>
          <w:szCs w:val="28"/>
        </w:rPr>
        <w:t xml:space="preserve">].  </w:t>
      </w:r>
    </w:p>
    <w:p w:rsidR="007C249A" w:rsidRDefault="007C249A" w:rsidP="00E477C7">
      <w:pPr>
        <w:spacing w:after="0" w:line="360" w:lineRule="auto"/>
        <w:ind w:firstLine="709"/>
        <w:jc w:val="both"/>
        <w:rPr>
          <w:rFonts w:ascii="Times New Roman" w:hAnsi="Times New Roman"/>
          <w:sz w:val="28"/>
          <w:szCs w:val="28"/>
        </w:rPr>
      </w:pPr>
      <w:r w:rsidRPr="00E477C7">
        <w:rPr>
          <w:rFonts w:ascii="Times New Roman" w:hAnsi="Times New Roman"/>
          <w:sz w:val="28"/>
          <w:szCs w:val="28"/>
        </w:rPr>
        <w:t>Насамперед, зауважимо, що необхідно диференціювати функції самооцінки та домагань. Виникаючи на основі самооцінки, домагання виступають як своєрідна її проекція назовні в конкретній ситуації, коли перед особистістю виникає можливість і необхідність реального вибору з декількох конкретних цілей (завдань) тієї, яка найбільше відповідає її можливостям.</w:t>
      </w:r>
    </w:p>
    <w:p w:rsidR="007C249A" w:rsidRDefault="007C249A" w:rsidP="00E477C7">
      <w:pPr>
        <w:spacing w:after="0" w:line="360" w:lineRule="auto"/>
        <w:ind w:firstLine="709"/>
        <w:jc w:val="both"/>
        <w:rPr>
          <w:rFonts w:ascii="Times New Roman" w:hAnsi="Times New Roman"/>
          <w:sz w:val="28"/>
          <w:szCs w:val="28"/>
        </w:rPr>
      </w:pPr>
      <w:r w:rsidRPr="00E477C7">
        <w:rPr>
          <w:rFonts w:ascii="Times New Roman" w:hAnsi="Times New Roman"/>
          <w:sz w:val="28"/>
          <w:szCs w:val="28"/>
        </w:rPr>
        <w:t>Домагання є механізмом більш конкретного вибору мети, що ґрунтується  на самооцінці. Але домагання спрямовані на цілі більш узагальненого типу. В рівні домагань безпосередньо стикаються об’єкти самосвідомості й свідомості, самооцінки й оцінки. Тому вони мають постійний трансформуючий вплив на самооцінку, сприяючи становленню такої її характеристики, як реалістичність [</w:t>
      </w:r>
      <w:r>
        <w:rPr>
          <w:rFonts w:ascii="Times New Roman" w:hAnsi="Times New Roman"/>
          <w:sz w:val="28"/>
          <w:szCs w:val="28"/>
        </w:rPr>
        <w:t>2, 5, 6</w:t>
      </w:r>
      <w:r w:rsidRPr="00E477C7">
        <w:rPr>
          <w:rFonts w:ascii="Times New Roman" w:hAnsi="Times New Roman"/>
          <w:sz w:val="28"/>
          <w:szCs w:val="28"/>
        </w:rPr>
        <w:t xml:space="preserve">]. </w:t>
      </w:r>
    </w:p>
    <w:p w:rsidR="007C249A" w:rsidRDefault="007C249A" w:rsidP="00E477C7">
      <w:pPr>
        <w:spacing w:after="0" w:line="360" w:lineRule="auto"/>
        <w:ind w:firstLine="709"/>
        <w:jc w:val="both"/>
        <w:rPr>
          <w:rFonts w:ascii="Times New Roman" w:hAnsi="Times New Roman"/>
          <w:sz w:val="28"/>
          <w:szCs w:val="28"/>
          <w:shd w:val="clear" w:color="auto" w:fill="FFFFFF"/>
        </w:rPr>
      </w:pPr>
      <w:r w:rsidRPr="00E30D9B">
        <w:rPr>
          <w:rFonts w:ascii="Times New Roman" w:hAnsi="Times New Roman"/>
          <w:sz w:val="28"/>
          <w:szCs w:val="28"/>
          <w:shd w:val="clear" w:color="auto" w:fill="FFFFFF"/>
        </w:rPr>
        <w:t xml:space="preserve">Рівень домагань визначається науковцями як  рівень  </w:t>
      </w:r>
      <w:r>
        <w:rPr>
          <w:rFonts w:ascii="Times New Roman" w:hAnsi="Times New Roman"/>
          <w:sz w:val="28"/>
          <w:szCs w:val="28"/>
          <w:shd w:val="clear" w:color="auto" w:fill="FFFFFF"/>
        </w:rPr>
        <w:t>складності завдання</w:t>
      </w:r>
      <w:r w:rsidRPr="00E30D9B">
        <w:rPr>
          <w:rFonts w:ascii="Times New Roman" w:hAnsi="Times New Roman"/>
          <w:sz w:val="28"/>
          <w:szCs w:val="28"/>
          <w:shd w:val="clear" w:color="auto" w:fill="FFFFFF"/>
        </w:rPr>
        <w:t>,  якого  індивід  намагається  досягнути,  знаючи  результат попереднього  виконання  завдання</w:t>
      </w:r>
      <w:r>
        <w:rPr>
          <w:rFonts w:ascii="Times New Roman" w:hAnsi="Times New Roman"/>
          <w:sz w:val="28"/>
          <w:szCs w:val="28"/>
          <w:shd w:val="clear" w:color="auto" w:fill="FFFFFF"/>
        </w:rPr>
        <w:t>, для цього</w:t>
      </w:r>
      <w:r w:rsidRPr="00E30D9B">
        <w:rPr>
          <w:rFonts w:ascii="Times New Roman" w:hAnsi="Times New Roman"/>
          <w:sz w:val="28"/>
          <w:szCs w:val="28"/>
          <w:shd w:val="clear" w:color="auto" w:fill="FFFFFF"/>
        </w:rPr>
        <w:t xml:space="preserve">  необхідна  людині  певна самооцінка, що приймається й схвалюється </w:t>
      </w:r>
      <w:r>
        <w:rPr>
          <w:rFonts w:ascii="Times New Roman" w:hAnsi="Times New Roman"/>
          <w:sz w:val="28"/>
          <w:szCs w:val="28"/>
          <w:shd w:val="clear" w:color="auto" w:fill="FFFFFF"/>
        </w:rPr>
        <w:t>нею</w:t>
      </w:r>
      <w:r w:rsidRPr="00E30D9B">
        <w:rPr>
          <w:rFonts w:ascii="Times New Roman" w:hAnsi="Times New Roman"/>
          <w:sz w:val="28"/>
          <w:szCs w:val="28"/>
          <w:shd w:val="clear" w:color="auto" w:fill="FFFFFF"/>
        </w:rPr>
        <w:t xml:space="preserve"> та оточуючими [5];  міра  реалізації  цілей,  що  приносить  особисте задоволення людині, яка приймає рішення і намагається досягти певної мети; модель самоздійснення, образ </w:t>
      </w:r>
      <w:r>
        <w:rPr>
          <w:rFonts w:ascii="Times New Roman" w:hAnsi="Times New Roman"/>
          <w:sz w:val="28"/>
          <w:szCs w:val="28"/>
          <w:shd w:val="clear" w:color="auto" w:fill="FFFFFF"/>
        </w:rPr>
        <w:t>«</w:t>
      </w:r>
      <w:r w:rsidRPr="00E30D9B">
        <w:rPr>
          <w:rFonts w:ascii="Times New Roman" w:hAnsi="Times New Roman"/>
          <w:sz w:val="28"/>
          <w:szCs w:val="28"/>
          <w:shd w:val="clear" w:color="auto" w:fill="FFFFFF"/>
        </w:rPr>
        <w:t>Я</w:t>
      </w:r>
      <w:r>
        <w:rPr>
          <w:rFonts w:ascii="Times New Roman" w:hAnsi="Times New Roman"/>
          <w:sz w:val="28"/>
          <w:szCs w:val="28"/>
          <w:shd w:val="clear" w:color="auto" w:fill="FFFFFF"/>
        </w:rPr>
        <w:t>»</w:t>
      </w:r>
      <w:r w:rsidRPr="00E30D9B">
        <w:rPr>
          <w:rFonts w:ascii="Times New Roman" w:hAnsi="Times New Roman"/>
          <w:sz w:val="28"/>
          <w:szCs w:val="28"/>
          <w:shd w:val="clear" w:color="auto" w:fill="FFFFFF"/>
        </w:rPr>
        <w:t xml:space="preserve">, прийнятний для особистості [6]; рівень трудності цілей, що вибираються суб’єктом [2]. </w:t>
      </w:r>
    </w:p>
    <w:p w:rsidR="007C249A" w:rsidRDefault="007C249A" w:rsidP="00E477C7">
      <w:pPr>
        <w:spacing w:after="0" w:line="360" w:lineRule="auto"/>
        <w:ind w:firstLine="709"/>
        <w:jc w:val="both"/>
        <w:rPr>
          <w:rFonts w:ascii="Times New Roman" w:hAnsi="Times New Roman"/>
          <w:sz w:val="28"/>
          <w:szCs w:val="28"/>
          <w:shd w:val="clear" w:color="auto" w:fill="FFFFFF"/>
        </w:rPr>
      </w:pPr>
      <w:r w:rsidRPr="00E30D9B">
        <w:rPr>
          <w:rFonts w:ascii="Times New Roman" w:hAnsi="Times New Roman"/>
          <w:sz w:val="28"/>
          <w:szCs w:val="28"/>
          <w:shd w:val="clear" w:color="auto" w:fill="FFFFFF"/>
        </w:rPr>
        <w:t>Таким чином, у феномені домагань виокремлюються</w:t>
      </w:r>
      <w:r>
        <w:rPr>
          <w:rFonts w:ascii="Times New Roman" w:hAnsi="Times New Roman"/>
          <w:sz w:val="28"/>
          <w:szCs w:val="28"/>
          <w:shd w:val="clear" w:color="auto" w:fill="FFFFFF"/>
        </w:rPr>
        <w:t xml:space="preserve"> такі аспекти:</w:t>
      </w:r>
    </w:p>
    <w:p w:rsidR="007C249A" w:rsidRDefault="007C249A" w:rsidP="00E477C7">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а) </w:t>
      </w:r>
      <w:r w:rsidRPr="00E30D9B">
        <w:rPr>
          <w:rFonts w:ascii="Times New Roman" w:hAnsi="Times New Roman"/>
          <w:sz w:val="28"/>
          <w:szCs w:val="28"/>
          <w:shd w:val="clear" w:color="auto" w:fill="FFFFFF"/>
        </w:rPr>
        <w:t>цільові (рівень домагань)</w:t>
      </w:r>
      <w:r>
        <w:rPr>
          <w:rFonts w:ascii="Times New Roman" w:hAnsi="Times New Roman"/>
          <w:sz w:val="28"/>
          <w:szCs w:val="28"/>
          <w:shd w:val="clear" w:color="auto" w:fill="FFFFFF"/>
        </w:rPr>
        <w:t>;</w:t>
      </w:r>
    </w:p>
    <w:p w:rsidR="007C249A" w:rsidRDefault="007C249A" w:rsidP="00E477C7">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б) </w:t>
      </w:r>
      <w:r w:rsidRPr="00E30D9B">
        <w:rPr>
          <w:rFonts w:ascii="Times New Roman" w:hAnsi="Times New Roman"/>
          <w:sz w:val="28"/>
          <w:szCs w:val="28"/>
          <w:shd w:val="clear" w:color="auto" w:fill="FFFFFF"/>
        </w:rPr>
        <w:t>мотиваційно-емоційні (переживання успіху або невдачі)</w:t>
      </w:r>
      <w:r>
        <w:rPr>
          <w:rFonts w:ascii="Times New Roman" w:hAnsi="Times New Roman"/>
          <w:sz w:val="28"/>
          <w:szCs w:val="28"/>
          <w:shd w:val="clear" w:color="auto" w:fill="FFFFFF"/>
        </w:rPr>
        <w:t>;</w:t>
      </w:r>
    </w:p>
    <w:p w:rsidR="007C249A" w:rsidRDefault="007C249A" w:rsidP="00E477C7">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в) </w:t>
      </w:r>
      <w:r w:rsidRPr="00E30D9B">
        <w:rPr>
          <w:rFonts w:ascii="Times New Roman" w:hAnsi="Times New Roman"/>
          <w:sz w:val="28"/>
          <w:szCs w:val="28"/>
          <w:shd w:val="clear" w:color="auto" w:fill="FFFFFF"/>
        </w:rPr>
        <w:t xml:space="preserve"> смислові (рівень «Я»).  </w:t>
      </w:r>
    </w:p>
    <w:p w:rsidR="007C249A" w:rsidRDefault="007C249A" w:rsidP="00E477C7">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Так, згідно поглядів багатьох науковців </w:t>
      </w:r>
      <w:r w:rsidRPr="007B0C74">
        <w:rPr>
          <w:rFonts w:ascii="Times New Roman" w:hAnsi="Times New Roman"/>
          <w:sz w:val="28"/>
          <w:szCs w:val="28"/>
          <w:shd w:val="clear" w:color="auto" w:fill="FFFFFF"/>
          <w:lang w:val="ru-RU"/>
        </w:rPr>
        <w:t xml:space="preserve">[2, 3, </w:t>
      </w:r>
      <w:r w:rsidRPr="00F832F0">
        <w:rPr>
          <w:rFonts w:ascii="Times New Roman" w:hAnsi="Times New Roman"/>
          <w:sz w:val="28"/>
          <w:szCs w:val="28"/>
          <w:shd w:val="clear" w:color="auto" w:fill="FFFFFF"/>
          <w:lang w:val="ru-RU"/>
        </w:rPr>
        <w:t>6, 7, 9, 10, 11, 12</w:t>
      </w:r>
      <w:r w:rsidRPr="007B0C74">
        <w:rPr>
          <w:rFonts w:ascii="Times New Roman" w:hAnsi="Times New Roman"/>
          <w:sz w:val="28"/>
          <w:szCs w:val="28"/>
          <w:shd w:val="clear" w:color="auto" w:fill="FFFFFF"/>
          <w:lang w:val="ru-RU"/>
        </w:rPr>
        <w:t>]</w:t>
      </w:r>
      <w:r>
        <w:rPr>
          <w:rFonts w:ascii="Times New Roman" w:hAnsi="Times New Roman"/>
          <w:sz w:val="28"/>
          <w:szCs w:val="28"/>
          <w:shd w:val="clear" w:color="auto" w:fill="FFFFFF"/>
        </w:rPr>
        <w:t xml:space="preserve"> р</w:t>
      </w:r>
      <w:r w:rsidRPr="00E30D9B">
        <w:rPr>
          <w:rFonts w:ascii="Times New Roman" w:hAnsi="Times New Roman"/>
          <w:sz w:val="28"/>
          <w:szCs w:val="28"/>
          <w:shd w:val="clear" w:color="auto" w:fill="FFFFFF"/>
        </w:rPr>
        <w:t xml:space="preserve">івень  домагань  тісно  повʼязаний  із  самооцінкою  особистості  й мотиваційними  тенденціями  досягнення  успіхів  чи  уникнення  невдач.  </w:t>
      </w:r>
    </w:p>
    <w:p w:rsidR="007C249A" w:rsidRDefault="007C249A" w:rsidP="00E477C7">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Дослідниками</w:t>
      </w:r>
      <w:r w:rsidRPr="00E30D9B">
        <w:rPr>
          <w:rFonts w:ascii="Times New Roman" w:hAnsi="Times New Roman"/>
          <w:sz w:val="28"/>
          <w:szCs w:val="28"/>
          <w:shd w:val="clear" w:color="auto" w:fill="FFFFFF"/>
        </w:rPr>
        <w:t xml:space="preserve"> встановлено, що при успіху позитивно змінюються показники самоповаги, а при невдачі відзначалось зниження самоповаги, соціального інтересу, амбіцій [</w:t>
      </w:r>
      <w:r>
        <w:rPr>
          <w:rFonts w:ascii="Times New Roman" w:hAnsi="Times New Roman"/>
          <w:sz w:val="28"/>
          <w:szCs w:val="28"/>
          <w:shd w:val="clear" w:color="auto" w:fill="FFFFFF"/>
        </w:rPr>
        <w:t>2, 6</w:t>
      </w:r>
      <w:r w:rsidRPr="00E30D9B">
        <w:rPr>
          <w:rFonts w:ascii="Times New Roman" w:hAnsi="Times New Roman"/>
          <w:sz w:val="28"/>
          <w:szCs w:val="28"/>
          <w:shd w:val="clear" w:color="auto" w:fill="FFFFFF"/>
        </w:rPr>
        <w:t xml:space="preserve">]. </w:t>
      </w:r>
    </w:p>
    <w:p w:rsidR="007C249A" w:rsidRDefault="007C249A" w:rsidP="00E477C7">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Науковці зауважують</w:t>
      </w:r>
      <w:r w:rsidRPr="00E30D9B">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що </w:t>
      </w:r>
      <w:r w:rsidRPr="00E30D9B">
        <w:rPr>
          <w:rFonts w:ascii="Times New Roman" w:hAnsi="Times New Roman"/>
          <w:sz w:val="28"/>
          <w:szCs w:val="28"/>
          <w:shd w:val="clear" w:color="auto" w:fill="FFFFFF"/>
        </w:rPr>
        <w:t>при гармонійному поєднанні самооцінки та рівня домагань  може  формуватися  збалансована  особистість  з  позитивною Я-концепцією, а при розбіжності цих параметрів особистість схильна відчувати дискомфорт,  переживати  тривожність</w:t>
      </w:r>
      <w:r w:rsidRPr="00F832F0">
        <w:rPr>
          <w:rFonts w:ascii="Times New Roman" w:hAnsi="Times New Roman"/>
          <w:sz w:val="28"/>
          <w:szCs w:val="28"/>
          <w:shd w:val="clear" w:color="auto" w:fill="FFFFFF"/>
          <w:lang w:val="ru-RU"/>
        </w:rPr>
        <w:t>[5, 6]</w:t>
      </w:r>
      <w:r w:rsidRPr="00E30D9B">
        <w:rPr>
          <w:rFonts w:ascii="Times New Roman" w:hAnsi="Times New Roman"/>
          <w:sz w:val="28"/>
          <w:szCs w:val="28"/>
          <w:shd w:val="clear" w:color="auto" w:fill="FFFFFF"/>
        </w:rPr>
        <w:t xml:space="preserve">.  </w:t>
      </w:r>
    </w:p>
    <w:p w:rsidR="007C249A" w:rsidRDefault="007C249A" w:rsidP="00E477C7">
      <w:pPr>
        <w:spacing w:after="0" w:line="360" w:lineRule="auto"/>
        <w:ind w:firstLine="709"/>
        <w:jc w:val="both"/>
        <w:rPr>
          <w:rFonts w:ascii="Times New Roman" w:hAnsi="Times New Roman"/>
          <w:sz w:val="28"/>
          <w:szCs w:val="28"/>
          <w:shd w:val="clear" w:color="auto" w:fill="FFFFFF"/>
        </w:rPr>
      </w:pPr>
      <w:r w:rsidRPr="00E30D9B">
        <w:rPr>
          <w:rFonts w:ascii="Times New Roman" w:hAnsi="Times New Roman"/>
          <w:sz w:val="28"/>
          <w:szCs w:val="28"/>
          <w:shd w:val="clear" w:color="auto" w:fill="FFFFFF"/>
        </w:rPr>
        <w:t>Підвищення  самооцінки  та  рівня домагань  може  сприятливо  позначитися  на   діяльності,  а</w:t>
      </w:r>
      <w:r>
        <w:rPr>
          <w:rFonts w:ascii="Times New Roman" w:hAnsi="Times New Roman"/>
          <w:sz w:val="28"/>
          <w:szCs w:val="28"/>
          <w:shd w:val="clear" w:color="auto" w:fill="FFFFFF"/>
        </w:rPr>
        <w:t>ле</w:t>
      </w:r>
      <w:r w:rsidRPr="00E30D9B">
        <w:rPr>
          <w:rFonts w:ascii="Times New Roman" w:hAnsi="Times New Roman"/>
          <w:sz w:val="28"/>
          <w:szCs w:val="28"/>
          <w:shd w:val="clear" w:color="auto" w:fill="FFFFFF"/>
        </w:rPr>
        <w:t xml:space="preserve">  може викликати негативні наслідки </w:t>
      </w:r>
      <w:bookmarkStart w:id="0" w:name="_Hlk154868133"/>
      <w:r w:rsidRPr="00E30D9B">
        <w:rPr>
          <w:rFonts w:ascii="Times New Roman" w:hAnsi="Times New Roman"/>
          <w:sz w:val="28"/>
          <w:szCs w:val="28"/>
          <w:shd w:val="clear" w:color="auto" w:fill="FFFFFF"/>
        </w:rPr>
        <w:t>[</w:t>
      </w:r>
      <w:r w:rsidRPr="00F832F0">
        <w:rPr>
          <w:rFonts w:ascii="Times New Roman" w:hAnsi="Times New Roman"/>
          <w:sz w:val="28"/>
          <w:szCs w:val="28"/>
          <w:shd w:val="clear" w:color="auto" w:fill="FFFFFF"/>
          <w:lang w:val="ru-RU"/>
        </w:rPr>
        <w:t xml:space="preserve">2, </w:t>
      </w:r>
      <w:r>
        <w:rPr>
          <w:rFonts w:ascii="Times New Roman" w:hAnsi="Times New Roman"/>
          <w:sz w:val="28"/>
          <w:szCs w:val="28"/>
          <w:shd w:val="clear" w:color="auto" w:fill="FFFFFF"/>
        </w:rPr>
        <w:t>3</w:t>
      </w:r>
      <w:r w:rsidRPr="00E30D9B">
        <w:rPr>
          <w:rFonts w:ascii="Times New Roman" w:hAnsi="Times New Roman"/>
          <w:sz w:val="28"/>
          <w:szCs w:val="28"/>
          <w:shd w:val="clear" w:color="auto" w:fill="FFFFFF"/>
        </w:rPr>
        <w:t>]</w:t>
      </w:r>
      <w:bookmarkEnd w:id="0"/>
      <w:r w:rsidRPr="00E30D9B">
        <w:rPr>
          <w:rFonts w:ascii="Times New Roman" w:hAnsi="Times New Roman"/>
          <w:sz w:val="28"/>
          <w:szCs w:val="28"/>
          <w:shd w:val="clear" w:color="auto" w:fill="FFFFFF"/>
        </w:rPr>
        <w:t xml:space="preserve">. </w:t>
      </w:r>
    </w:p>
    <w:p w:rsidR="007C249A" w:rsidRDefault="007C249A" w:rsidP="00E477C7">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Так, зокрема, у </w:t>
      </w:r>
      <w:r w:rsidRPr="00E30D9B">
        <w:rPr>
          <w:rFonts w:ascii="Times New Roman" w:hAnsi="Times New Roman"/>
          <w:sz w:val="28"/>
          <w:szCs w:val="28"/>
          <w:shd w:val="clear" w:color="auto" w:fill="FFFFFF"/>
        </w:rPr>
        <w:t xml:space="preserve"> шкільному  віці  домагання  починають  відігравати  значну роль  у  психологічній  індивідуальності  учня.  Розходження  між  домаганнями  і можливостями індивіда, як у бік завищення, так і у бік заниження, є наслідком неадекватного знання про себе і оцінки себе. Це, у свою чергу, може призвести до  деструктивності  поведінки,  емоційних  зривів,  підвищеної  тривожності,  а згодом  до  дефектів  у  формуванні  особистості.  Особливо  значущою  є  ця проблема для учнів з низькою результативністю навчальної діяльності. Тому одним із завдань проведеного нами дослідження було вивчення особливостей домагань молодших школярів з різни</w:t>
      </w:r>
      <w:r>
        <w:rPr>
          <w:rFonts w:ascii="Times New Roman" w:hAnsi="Times New Roman"/>
          <w:sz w:val="28"/>
          <w:szCs w:val="28"/>
          <w:shd w:val="clear" w:color="auto" w:fill="FFFFFF"/>
        </w:rPr>
        <w:t>ми рівнями навчальних досягнень, рівень домагань особистості є складовою</w:t>
      </w:r>
      <w:r w:rsidRPr="0091285A">
        <w:rPr>
          <w:rFonts w:ascii="Times New Roman" w:hAnsi="Times New Roman"/>
          <w:sz w:val="28"/>
          <w:szCs w:val="28"/>
          <w:shd w:val="clear" w:color="auto" w:fill="FFFFFF"/>
        </w:rPr>
        <w:t xml:space="preserve"> Я-концепції  і  визначає  складність  цілей,  до  яких  прагне людина</w:t>
      </w:r>
      <w:r w:rsidRPr="00FE425B">
        <w:rPr>
          <w:rFonts w:ascii="Times New Roman" w:hAnsi="Times New Roman"/>
          <w:sz w:val="28"/>
          <w:szCs w:val="28"/>
          <w:shd w:val="clear" w:color="auto" w:fill="FFFFFF"/>
        </w:rPr>
        <w:t>[</w:t>
      </w:r>
      <w:r>
        <w:rPr>
          <w:rFonts w:ascii="Times New Roman" w:hAnsi="Times New Roman"/>
          <w:sz w:val="28"/>
          <w:szCs w:val="28"/>
          <w:shd w:val="clear" w:color="auto" w:fill="FFFFFF"/>
        </w:rPr>
        <w:t>5</w:t>
      </w:r>
      <w:r w:rsidRPr="00FE425B">
        <w:rPr>
          <w:rFonts w:ascii="Times New Roman" w:hAnsi="Times New Roman"/>
          <w:sz w:val="28"/>
          <w:szCs w:val="28"/>
          <w:shd w:val="clear" w:color="auto" w:fill="FFFFFF"/>
        </w:rPr>
        <w:t>]</w:t>
      </w:r>
      <w:r>
        <w:rPr>
          <w:rFonts w:ascii="Times New Roman" w:hAnsi="Times New Roman"/>
          <w:sz w:val="28"/>
          <w:szCs w:val="28"/>
          <w:shd w:val="clear" w:color="auto" w:fill="FFFFFF"/>
        </w:rPr>
        <w:t>.</w:t>
      </w:r>
    </w:p>
    <w:p w:rsidR="007C249A" w:rsidRDefault="007C249A" w:rsidP="00E477C7">
      <w:pPr>
        <w:spacing w:after="0" w:line="360" w:lineRule="auto"/>
        <w:ind w:firstLine="709"/>
        <w:jc w:val="both"/>
        <w:rPr>
          <w:rFonts w:ascii="Times New Roman" w:hAnsi="Times New Roman"/>
          <w:sz w:val="28"/>
          <w:szCs w:val="28"/>
        </w:rPr>
      </w:pPr>
      <w:r w:rsidRPr="008D473F">
        <w:rPr>
          <w:rFonts w:ascii="Times New Roman" w:hAnsi="Times New Roman"/>
          <w:sz w:val="28"/>
          <w:szCs w:val="28"/>
        </w:rPr>
        <w:t>У вітчизняній  психології  значну  кількість  досліджень  присвячено  аналізу  зв’язку  самооцінки  та  рівня  домагань,  процесу  активності  особистості, змісту і способу здійснення діяльності щодо  досягнення  результату,  який  би  задовольняв  рівень  домагань,  ролі рівня домагань у формуванні життєвих цілей,  соціальної  адаптованості  в  процесі  навчальної діяльності</w:t>
      </w:r>
      <w:r>
        <w:rPr>
          <w:rFonts w:ascii="Times New Roman" w:hAnsi="Times New Roman"/>
          <w:sz w:val="28"/>
          <w:szCs w:val="28"/>
        </w:rPr>
        <w:t>.</w:t>
      </w:r>
    </w:p>
    <w:p w:rsidR="007C249A" w:rsidRPr="008D473F" w:rsidRDefault="007C249A" w:rsidP="00FE425B">
      <w:pPr>
        <w:spacing w:after="0" w:line="360" w:lineRule="auto"/>
        <w:ind w:firstLine="709"/>
        <w:jc w:val="both"/>
        <w:rPr>
          <w:rFonts w:ascii="Times New Roman" w:hAnsi="Times New Roman"/>
          <w:sz w:val="28"/>
          <w:szCs w:val="28"/>
        </w:rPr>
      </w:pPr>
      <w:r w:rsidRPr="008D473F">
        <w:rPr>
          <w:rFonts w:ascii="Times New Roman" w:hAnsi="Times New Roman"/>
          <w:sz w:val="28"/>
          <w:szCs w:val="28"/>
        </w:rPr>
        <w:t>Австрійський психолог Ф. Хоппе започаткував бачення, згідно з яким рівень домагань зумовлений такимидвома протилежними тенденціями:</w:t>
      </w:r>
    </w:p>
    <w:p w:rsidR="007C249A" w:rsidRPr="008D473F" w:rsidRDefault="007C249A" w:rsidP="008D473F">
      <w:pPr>
        <w:spacing w:after="0" w:line="360" w:lineRule="auto"/>
        <w:ind w:firstLine="709"/>
        <w:jc w:val="both"/>
        <w:rPr>
          <w:rFonts w:ascii="Times New Roman" w:hAnsi="Times New Roman"/>
          <w:sz w:val="28"/>
          <w:szCs w:val="28"/>
        </w:rPr>
      </w:pPr>
      <w:r w:rsidRPr="008D473F">
        <w:rPr>
          <w:rFonts w:ascii="Times New Roman" w:hAnsi="Times New Roman"/>
          <w:sz w:val="28"/>
          <w:szCs w:val="28"/>
        </w:rPr>
        <w:t xml:space="preserve">1) підтримання свого </w:t>
      </w:r>
      <w:r>
        <w:rPr>
          <w:rFonts w:ascii="Times New Roman" w:hAnsi="Times New Roman"/>
          <w:sz w:val="28"/>
          <w:szCs w:val="28"/>
        </w:rPr>
        <w:t>«</w:t>
      </w:r>
      <w:r w:rsidRPr="008D473F">
        <w:rPr>
          <w:rFonts w:ascii="Times New Roman" w:hAnsi="Times New Roman"/>
          <w:sz w:val="28"/>
          <w:szCs w:val="28"/>
        </w:rPr>
        <w:t>Я</w:t>
      </w:r>
      <w:r>
        <w:rPr>
          <w:rFonts w:ascii="Times New Roman" w:hAnsi="Times New Roman"/>
          <w:sz w:val="28"/>
          <w:szCs w:val="28"/>
        </w:rPr>
        <w:t>»</w:t>
      </w:r>
      <w:r w:rsidRPr="008D473F">
        <w:rPr>
          <w:rFonts w:ascii="Times New Roman" w:hAnsi="Times New Roman"/>
          <w:sz w:val="28"/>
          <w:szCs w:val="28"/>
        </w:rPr>
        <w:t>, своєї самооцінки на максимально високому рівні, прагнення досягти успіху;</w:t>
      </w:r>
    </w:p>
    <w:p w:rsidR="007C249A" w:rsidRDefault="007C249A" w:rsidP="008D473F">
      <w:pPr>
        <w:spacing w:after="0" w:line="360" w:lineRule="auto"/>
        <w:ind w:firstLine="709"/>
        <w:jc w:val="both"/>
        <w:rPr>
          <w:rFonts w:ascii="Times New Roman" w:hAnsi="Times New Roman"/>
          <w:sz w:val="28"/>
          <w:szCs w:val="28"/>
        </w:rPr>
      </w:pPr>
      <w:r w:rsidRPr="008D473F">
        <w:rPr>
          <w:rFonts w:ascii="Times New Roman" w:hAnsi="Times New Roman"/>
          <w:sz w:val="28"/>
          <w:szCs w:val="28"/>
        </w:rPr>
        <w:t>2) зниження своїх домагань, бажання уникнути невдачі, щоб не зашкодити самооцінці [</w:t>
      </w:r>
      <w:r>
        <w:rPr>
          <w:rFonts w:ascii="Times New Roman" w:hAnsi="Times New Roman"/>
          <w:sz w:val="28"/>
          <w:szCs w:val="28"/>
        </w:rPr>
        <w:t>10</w:t>
      </w:r>
      <w:r w:rsidRPr="008D473F">
        <w:rPr>
          <w:rFonts w:ascii="Times New Roman" w:hAnsi="Times New Roman"/>
          <w:sz w:val="28"/>
          <w:szCs w:val="28"/>
        </w:rPr>
        <w:t>].</w:t>
      </w:r>
    </w:p>
    <w:p w:rsidR="007C249A" w:rsidRPr="00A05EFE" w:rsidRDefault="007C249A" w:rsidP="002B4332">
      <w:pPr>
        <w:spacing w:after="0" w:line="360" w:lineRule="auto"/>
        <w:ind w:firstLine="709"/>
        <w:jc w:val="both"/>
        <w:rPr>
          <w:rFonts w:ascii="Times New Roman" w:hAnsi="Times New Roman"/>
          <w:sz w:val="28"/>
          <w:szCs w:val="28"/>
        </w:rPr>
      </w:pPr>
      <w:r w:rsidRPr="00A05EFE">
        <w:rPr>
          <w:rFonts w:ascii="Times New Roman" w:hAnsi="Times New Roman"/>
          <w:sz w:val="28"/>
          <w:szCs w:val="28"/>
        </w:rPr>
        <w:t xml:space="preserve">Ф. Хоппе спостерігав стійкий феномен: збільшення рівня домагань після успіху і зменшення після невдачі. </w:t>
      </w:r>
      <w:r>
        <w:rPr>
          <w:rFonts w:ascii="Times New Roman" w:hAnsi="Times New Roman"/>
          <w:sz w:val="28"/>
          <w:szCs w:val="28"/>
        </w:rPr>
        <w:t>При цьому з</w:t>
      </w:r>
      <w:r w:rsidRPr="00A05EFE">
        <w:rPr>
          <w:rFonts w:ascii="Times New Roman" w:hAnsi="Times New Roman"/>
          <w:sz w:val="28"/>
          <w:szCs w:val="28"/>
        </w:rPr>
        <w:t xml:space="preserve">міна рівня домагань  </w:t>
      </w:r>
      <w:r>
        <w:rPr>
          <w:rFonts w:ascii="Times New Roman" w:hAnsi="Times New Roman"/>
          <w:sz w:val="28"/>
          <w:szCs w:val="28"/>
        </w:rPr>
        <w:t xml:space="preserve">спостерігалася </w:t>
      </w:r>
      <w:r w:rsidRPr="00A05EFE">
        <w:rPr>
          <w:rFonts w:ascii="Times New Roman" w:hAnsi="Times New Roman"/>
          <w:sz w:val="28"/>
          <w:szCs w:val="28"/>
        </w:rPr>
        <w:t xml:space="preserve">тільки після 2-3кратного досягнення позитивних або негативних результатів. Реальна мета, на думку </w:t>
      </w:r>
      <w:r>
        <w:rPr>
          <w:rFonts w:ascii="Times New Roman" w:hAnsi="Times New Roman"/>
          <w:sz w:val="28"/>
          <w:szCs w:val="28"/>
        </w:rPr>
        <w:t xml:space="preserve">Ф. </w:t>
      </w:r>
      <w:r w:rsidRPr="00A05EFE">
        <w:rPr>
          <w:rFonts w:ascii="Times New Roman" w:hAnsi="Times New Roman"/>
          <w:sz w:val="28"/>
          <w:szCs w:val="28"/>
        </w:rPr>
        <w:t xml:space="preserve">Хоппе, часто належить якійсь ієрархії цілей. Це означає, що образ дій людини визначається не тільки миттєвою </w:t>
      </w:r>
      <w:r>
        <w:rPr>
          <w:rFonts w:ascii="Times New Roman" w:hAnsi="Times New Roman"/>
          <w:sz w:val="28"/>
          <w:szCs w:val="28"/>
        </w:rPr>
        <w:t>власною</w:t>
      </w:r>
      <w:r w:rsidRPr="00A05EFE">
        <w:rPr>
          <w:rFonts w:ascii="Times New Roman" w:hAnsi="Times New Roman"/>
          <w:sz w:val="28"/>
          <w:szCs w:val="28"/>
        </w:rPr>
        <w:t xml:space="preserve"> метою</w:t>
      </w:r>
      <w:r w:rsidRPr="00F832F0">
        <w:rPr>
          <w:rFonts w:ascii="Times New Roman" w:hAnsi="Times New Roman"/>
          <w:sz w:val="28"/>
          <w:szCs w:val="28"/>
          <w:lang w:val="ru-RU"/>
        </w:rPr>
        <w:t xml:space="preserve">? </w:t>
      </w:r>
      <w:r>
        <w:rPr>
          <w:rFonts w:ascii="Times New Roman" w:hAnsi="Times New Roman"/>
          <w:sz w:val="28"/>
          <w:szCs w:val="28"/>
        </w:rPr>
        <w:t xml:space="preserve">А </w:t>
      </w:r>
      <w:r w:rsidRPr="00A05EFE">
        <w:rPr>
          <w:rFonts w:ascii="Times New Roman" w:hAnsi="Times New Roman"/>
          <w:sz w:val="28"/>
          <w:szCs w:val="28"/>
        </w:rPr>
        <w:t xml:space="preserve">поряд з нею існує більш широка </w:t>
      </w:r>
      <w:r>
        <w:rPr>
          <w:rFonts w:ascii="Times New Roman" w:hAnsi="Times New Roman"/>
          <w:sz w:val="28"/>
          <w:szCs w:val="28"/>
        </w:rPr>
        <w:t xml:space="preserve">–  </w:t>
      </w:r>
      <w:r w:rsidRPr="00A05EFE">
        <w:rPr>
          <w:rFonts w:ascii="Times New Roman" w:hAnsi="Times New Roman"/>
          <w:sz w:val="28"/>
          <w:szCs w:val="28"/>
        </w:rPr>
        <w:t xml:space="preserve"> ідеальна мета. Саме </w:t>
      </w:r>
      <w:r>
        <w:rPr>
          <w:rFonts w:ascii="Times New Roman" w:hAnsi="Times New Roman"/>
          <w:sz w:val="28"/>
          <w:szCs w:val="28"/>
        </w:rPr>
        <w:t xml:space="preserve">завдяки </w:t>
      </w:r>
      <w:r w:rsidRPr="00A05EFE">
        <w:rPr>
          <w:rFonts w:ascii="Times New Roman" w:hAnsi="Times New Roman"/>
          <w:sz w:val="28"/>
          <w:szCs w:val="28"/>
        </w:rPr>
        <w:t>ї</w:t>
      </w:r>
      <w:r>
        <w:rPr>
          <w:rFonts w:ascii="Times New Roman" w:hAnsi="Times New Roman"/>
          <w:sz w:val="28"/>
          <w:szCs w:val="28"/>
        </w:rPr>
        <w:t>й</w:t>
      </w:r>
      <w:r w:rsidRPr="00A05EFE">
        <w:rPr>
          <w:rFonts w:ascii="Times New Roman" w:hAnsi="Times New Roman"/>
          <w:sz w:val="28"/>
          <w:szCs w:val="28"/>
        </w:rPr>
        <w:t xml:space="preserve">  можна пояснити підвищення рівня домагань після успіху.</w:t>
      </w:r>
      <w:r>
        <w:rPr>
          <w:rFonts w:ascii="Times New Roman" w:hAnsi="Times New Roman"/>
          <w:sz w:val="28"/>
          <w:szCs w:val="28"/>
        </w:rPr>
        <w:t xml:space="preserve"> </w:t>
      </w:r>
      <w:r w:rsidRPr="00A05EFE">
        <w:rPr>
          <w:rFonts w:ascii="Times New Roman" w:hAnsi="Times New Roman"/>
          <w:sz w:val="28"/>
          <w:szCs w:val="28"/>
        </w:rPr>
        <w:t>Ідеальн</w:t>
      </w:r>
      <w:r>
        <w:rPr>
          <w:rFonts w:ascii="Times New Roman" w:hAnsi="Times New Roman"/>
          <w:sz w:val="28"/>
          <w:szCs w:val="28"/>
        </w:rPr>
        <w:t>а</w:t>
      </w:r>
      <w:r w:rsidRPr="00A05EFE">
        <w:rPr>
          <w:rFonts w:ascii="Times New Roman" w:hAnsi="Times New Roman"/>
          <w:sz w:val="28"/>
          <w:szCs w:val="28"/>
        </w:rPr>
        <w:t xml:space="preserve"> мет</w:t>
      </w:r>
      <w:r>
        <w:rPr>
          <w:rFonts w:ascii="Times New Roman" w:hAnsi="Times New Roman"/>
          <w:sz w:val="28"/>
          <w:szCs w:val="28"/>
        </w:rPr>
        <w:t>а–</w:t>
      </w:r>
      <w:r w:rsidRPr="00A05EFE">
        <w:rPr>
          <w:rFonts w:ascii="Times New Roman" w:hAnsi="Times New Roman"/>
          <w:sz w:val="28"/>
          <w:szCs w:val="28"/>
        </w:rPr>
        <w:t xml:space="preserve"> це комплексні особистісні цілі, які стосуються самосвідомості особистості; вони пов'язані з тимчасовою перспективою людини.</w:t>
      </w:r>
    </w:p>
    <w:p w:rsidR="007C249A" w:rsidRPr="00A05EFE" w:rsidRDefault="007C249A" w:rsidP="00A05EFE">
      <w:pPr>
        <w:spacing w:after="0" w:line="360" w:lineRule="auto"/>
        <w:ind w:firstLine="709"/>
        <w:jc w:val="both"/>
        <w:rPr>
          <w:rFonts w:ascii="Times New Roman" w:hAnsi="Times New Roman"/>
          <w:sz w:val="28"/>
          <w:szCs w:val="28"/>
        </w:rPr>
      </w:pPr>
      <w:r w:rsidRPr="00A05EFE">
        <w:rPr>
          <w:rFonts w:ascii="Times New Roman" w:hAnsi="Times New Roman"/>
          <w:sz w:val="28"/>
          <w:szCs w:val="28"/>
        </w:rPr>
        <w:t xml:space="preserve">Ф. Хоппе вважав, що за рівнем домагань стоїть поняття </w:t>
      </w:r>
      <w:r>
        <w:rPr>
          <w:rFonts w:ascii="Times New Roman" w:hAnsi="Times New Roman"/>
          <w:sz w:val="28"/>
          <w:szCs w:val="28"/>
        </w:rPr>
        <w:t>«</w:t>
      </w:r>
      <w:r w:rsidRPr="00A05EFE">
        <w:rPr>
          <w:rFonts w:ascii="Times New Roman" w:hAnsi="Times New Roman"/>
          <w:sz w:val="28"/>
          <w:szCs w:val="28"/>
        </w:rPr>
        <w:t>рівень Я</w:t>
      </w:r>
      <w:r>
        <w:rPr>
          <w:rFonts w:ascii="Times New Roman" w:hAnsi="Times New Roman"/>
          <w:sz w:val="28"/>
          <w:szCs w:val="28"/>
        </w:rPr>
        <w:t>»</w:t>
      </w:r>
      <w:r w:rsidRPr="00A05EFE">
        <w:rPr>
          <w:rFonts w:ascii="Times New Roman" w:hAnsi="Times New Roman"/>
          <w:sz w:val="28"/>
          <w:szCs w:val="28"/>
        </w:rPr>
        <w:t>.</w:t>
      </w:r>
    </w:p>
    <w:p w:rsidR="007C249A" w:rsidRDefault="007C249A" w:rsidP="00A05EFE">
      <w:pPr>
        <w:spacing w:after="0" w:line="360" w:lineRule="auto"/>
        <w:ind w:firstLine="709"/>
        <w:jc w:val="both"/>
        <w:rPr>
          <w:rFonts w:ascii="Times New Roman" w:hAnsi="Times New Roman"/>
          <w:sz w:val="28"/>
          <w:szCs w:val="28"/>
        </w:rPr>
      </w:pPr>
      <w:r>
        <w:rPr>
          <w:rFonts w:ascii="Times New Roman" w:hAnsi="Times New Roman"/>
          <w:sz w:val="28"/>
          <w:szCs w:val="28"/>
        </w:rPr>
        <w:t>«</w:t>
      </w:r>
      <w:r w:rsidRPr="00A05EFE">
        <w:rPr>
          <w:rFonts w:ascii="Times New Roman" w:hAnsi="Times New Roman"/>
          <w:sz w:val="28"/>
          <w:szCs w:val="28"/>
        </w:rPr>
        <w:t>Рівень Я</w:t>
      </w:r>
      <w:r>
        <w:rPr>
          <w:rFonts w:ascii="Times New Roman" w:hAnsi="Times New Roman"/>
          <w:sz w:val="28"/>
          <w:szCs w:val="28"/>
        </w:rPr>
        <w:t>»</w:t>
      </w:r>
      <w:r w:rsidRPr="00A05EFE">
        <w:rPr>
          <w:rFonts w:ascii="Times New Roman" w:hAnsi="Times New Roman"/>
          <w:sz w:val="28"/>
          <w:szCs w:val="28"/>
        </w:rPr>
        <w:t xml:space="preserve"> має початков</w:t>
      </w:r>
      <w:r>
        <w:rPr>
          <w:rFonts w:ascii="Times New Roman" w:hAnsi="Times New Roman"/>
          <w:sz w:val="28"/>
          <w:szCs w:val="28"/>
        </w:rPr>
        <w:t xml:space="preserve">у </w:t>
      </w:r>
      <w:r w:rsidRPr="00A05EFE">
        <w:rPr>
          <w:rFonts w:ascii="Times New Roman" w:hAnsi="Times New Roman"/>
          <w:sz w:val="28"/>
          <w:szCs w:val="28"/>
        </w:rPr>
        <w:t xml:space="preserve">властивість зберігати якомога </w:t>
      </w:r>
      <w:r>
        <w:rPr>
          <w:rFonts w:ascii="Times New Roman" w:hAnsi="Times New Roman"/>
          <w:sz w:val="28"/>
          <w:szCs w:val="28"/>
        </w:rPr>
        <w:t>вищий рівень домагань.</w:t>
      </w:r>
      <w:r w:rsidRPr="00A05EFE">
        <w:rPr>
          <w:rFonts w:ascii="Times New Roman" w:hAnsi="Times New Roman"/>
          <w:sz w:val="28"/>
          <w:szCs w:val="28"/>
        </w:rPr>
        <w:t xml:space="preserve">  Це виражається в двох конфліктних тенденції: прагнення уникати невдачі, що веде до зниження рівня домагань, і прагненні реалізовувати успіх при вирішенні найбільш важких завдань, тобто отримувати успіх при максимально високих домагання. Зміни рівня домагань пов'язані з конфліктом між цими тенденціями: наближенням до ідеальної мети і страхом перед невдачами, а не просто з фіксацією удачі або невдачі</w:t>
      </w:r>
      <w:r w:rsidRPr="006834D3">
        <w:rPr>
          <w:rFonts w:ascii="Times New Roman" w:hAnsi="Times New Roman"/>
          <w:sz w:val="28"/>
          <w:szCs w:val="28"/>
        </w:rPr>
        <w:t xml:space="preserve"> [10]</w:t>
      </w:r>
      <w:r w:rsidRPr="00A05EFE">
        <w:rPr>
          <w:rFonts w:ascii="Times New Roman" w:hAnsi="Times New Roman"/>
          <w:sz w:val="28"/>
          <w:szCs w:val="28"/>
        </w:rPr>
        <w:t>.</w:t>
      </w:r>
    </w:p>
    <w:p w:rsidR="007C249A" w:rsidRDefault="007C249A" w:rsidP="008D473F">
      <w:pPr>
        <w:spacing w:after="0" w:line="360" w:lineRule="auto"/>
        <w:ind w:firstLine="709"/>
        <w:jc w:val="both"/>
        <w:rPr>
          <w:rFonts w:ascii="Times New Roman" w:hAnsi="Times New Roman"/>
          <w:sz w:val="28"/>
          <w:szCs w:val="28"/>
        </w:rPr>
      </w:pPr>
      <w:r w:rsidRPr="005A038D">
        <w:rPr>
          <w:rFonts w:ascii="Times New Roman" w:hAnsi="Times New Roman"/>
          <w:sz w:val="28"/>
          <w:szCs w:val="28"/>
        </w:rPr>
        <w:t>Рівень  домагань  особистості</w:t>
      </w:r>
      <w:r>
        <w:rPr>
          <w:rFonts w:ascii="Times New Roman" w:hAnsi="Times New Roman"/>
          <w:sz w:val="28"/>
          <w:szCs w:val="28"/>
        </w:rPr>
        <w:t xml:space="preserve"> </w:t>
      </w:r>
      <w:r w:rsidRPr="005A038D">
        <w:rPr>
          <w:rFonts w:ascii="Times New Roman" w:hAnsi="Times New Roman"/>
          <w:sz w:val="28"/>
          <w:szCs w:val="28"/>
        </w:rPr>
        <w:t>це</w:t>
      </w:r>
      <w:r>
        <w:rPr>
          <w:rFonts w:ascii="Times New Roman" w:hAnsi="Times New Roman"/>
          <w:sz w:val="28"/>
          <w:szCs w:val="28"/>
        </w:rPr>
        <w:t xml:space="preserve"> – </w:t>
      </w:r>
      <w:r w:rsidRPr="005A038D">
        <w:rPr>
          <w:rFonts w:ascii="Times New Roman" w:hAnsi="Times New Roman"/>
          <w:sz w:val="28"/>
          <w:szCs w:val="28"/>
        </w:rPr>
        <w:t>сукупність  прагнень  особистості  досягнути цілей такого рівня складності, на який вона вважає себе здатною.</w:t>
      </w:r>
    </w:p>
    <w:p w:rsidR="007C249A" w:rsidRDefault="007C249A" w:rsidP="00FE425B">
      <w:pPr>
        <w:spacing w:after="0" w:line="360" w:lineRule="auto"/>
        <w:ind w:firstLine="709"/>
        <w:jc w:val="both"/>
        <w:rPr>
          <w:rFonts w:ascii="Times New Roman" w:hAnsi="Times New Roman"/>
          <w:sz w:val="28"/>
          <w:szCs w:val="28"/>
        </w:rPr>
      </w:pPr>
      <w:r>
        <w:rPr>
          <w:rFonts w:ascii="Times New Roman" w:hAnsi="Times New Roman"/>
          <w:sz w:val="28"/>
          <w:szCs w:val="28"/>
        </w:rPr>
        <w:t>У вітчизняній психології стверджується думка, що р</w:t>
      </w:r>
      <w:r w:rsidRPr="005A038D">
        <w:rPr>
          <w:rFonts w:ascii="Times New Roman" w:hAnsi="Times New Roman"/>
          <w:sz w:val="28"/>
          <w:szCs w:val="28"/>
        </w:rPr>
        <w:t xml:space="preserve">івень домагань пов’язаний із самооцінкою особистості і формується у результаті суперечності двох тенденцій: </w:t>
      </w:r>
      <w:r>
        <w:rPr>
          <w:rFonts w:ascii="Times New Roman" w:hAnsi="Times New Roman"/>
          <w:sz w:val="28"/>
          <w:szCs w:val="28"/>
        </w:rPr>
        <w:t xml:space="preserve">1) </w:t>
      </w:r>
      <w:r w:rsidRPr="00FE425B">
        <w:rPr>
          <w:rFonts w:ascii="Times New Roman" w:hAnsi="Times New Roman"/>
          <w:sz w:val="28"/>
          <w:szCs w:val="28"/>
        </w:rPr>
        <w:t>бажання  досягти  успіху  в  діяльності;</w:t>
      </w:r>
      <w:r>
        <w:rPr>
          <w:rFonts w:ascii="Times New Roman" w:hAnsi="Times New Roman"/>
          <w:sz w:val="28"/>
          <w:szCs w:val="28"/>
        </w:rPr>
        <w:t xml:space="preserve">2) </w:t>
      </w:r>
      <w:r w:rsidRPr="00FE425B">
        <w:rPr>
          <w:rFonts w:ascii="Times New Roman" w:hAnsi="Times New Roman"/>
          <w:sz w:val="28"/>
          <w:szCs w:val="28"/>
        </w:rPr>
        <w:t>прагнення  уникнути  невдачі[</w:t>
      </w:r>
      <w:r>
        <w:rPr>
          <w:rFonts w:ascii="Times New Roman" w:hAnsi="Times New Roman"/>
          <w:sz w:val="28"/>
          <w:szCs w:val="28"/>
        </w:rPr>
        <w:t>2, 3, 5, 6</w:t>
      </w:r>
      <w:r w:rsidRPr="00FE425B">
        <w:rPr>
          <w:rFonts w:ascii="Times New Roman" w:hAnsi="Times New Roman"/>
          <w:sz w:val="28"/>
          <w:szCs w:val="28"/>
        </w:rPr>
        <w:t xml:space="preserve">]. </w:t>
      </w:r>
    </w:p>
    <w:p w:rsidR="007C249A" w:rsidRDefault="007C249A" w:rsidP="00FE425B">
      <w:pPr>
        <w:spacing w:after="0" w:line="360" w:lineRule="auto"/>
        <w:ind w:firstLine="709"/>
        <w:jc w:val="both"/>
        <w:rPr>
          <w:rFonts w:ascii="Times New Roman" w:hAnsi="Times New Roman"/>
          <w:sz w:val="28"/>
          <w:szCs w:val="28"/>
        </w:rPr>
      </w:pPr>
      <w:r w:rsidRPr="00FE425B">
        <w:rPr>
          <w:rFonts w:ascii="Times New Roman" w:hAnsi="Times New Roman"/>
          <w:sz w:val="28"/>
          <w:szCs w:val="28"/>
        </w:rPr>
        <w:t xml:space="preserve"> Рівень  домагань особистості може бути адекватним  і неадекватним (заниженим або завищеним) можливостям людини</w:t>
      </w:r>
      <w:r w:rsidRPr="00A10A62">
        <w:rPr>
          <w:rFonts w:ascii="Times New Roman" w:hAnsi="Times New Roman"/>
          <w:sz w:val="28"/>
          <w:szCs w:val="28"/>
          <w:lang w:val="ru-RU"/>
        </w:rPr>
        <w:t xml:space="preserve"> [2, 4, </w:t>
      </w:r>
      <w:r>
        <w:rPr>
          <w:rFonts w:ascii="Times New Roman" w:hAnsi="Times New Roman"/>
          <w:sz w:val="28"/>
          <w:szCs w:val="28"/>
          <w:lang w:val="ru-RU"/>
        </w:rPr>
        <w:t xml:space="preserve">5, </w:t>
      </w:r>
      <w:r w:rsidRPr="00A10A62">
        <w:rPr>
          <w:rFonts w:ascii="Times New Roman" w:hAnsi="Times New Roman"/>
          <w:sz w:val="28"/>
          <w:szCs w:val="28"/>
          <w:lang w:val="ru-RU"/>
        </w:rPr>
        <w:t>6, 10]</w:t>
      </w:r>
      <w:r w:rsidRPr="00FE425B">
        <w:rPr>
          <w:rFonts w:ascii="Times New Roman" w:hAnsi="Times New Roman"/>
          <w:sz w:val="28"/>
          <w:szCs w:val="28"/>
        </w:rPr>
        <w:t xml:space="preserve">. </w:t>
      </w:r>
    </w:p>
    <w:p w:rsidR="007C249A" w:rsidRDefault="007C249A" w:rsidP="00FE425B">
      <w:pPr>
        <w:spacing w:after="0" w:line="360" w:lineRule="auto"/>
        <w:ind w:firstLine="709"/>
        <w:jc w:val="both"/>
        <w:rPr>
          <w:rFonts w:ascii="Times New Roman" w:hAnsi="Times New Roman"/>
          <w:sz w:val="28"/>
          <w:szCs w:val="28"/>
        </w:rPr>
      </w:pPr>
      <w:r w:rsidRPr="00FE425B">
        <w:rPr>
          <w:rFonts w:ascii="Times New Roman" w:hAnsi="Times New Roman"/>
          <w:sz w:val="28"/>
          <w:szCs w:val="28"/>
        </w:rPr>
        <w:t>За адекватного рівня домагань особистості людина, правильно оцінюючи свої можливості, сповна використовує їх при виборі і вирішенні різних завдань.</w:t>
      </w:r>
    </w:p>
    <w:p w:rsidR="007C249A" w:rsidRPr="00FE425B" w:rsidRDefault="007C249A" w:rsidP="00FE425B">
      <w:pPr>
        <w:spacing w:after="0" w:line="360" w:lineRule="auto"/>
        <w:ind w:firstLine="709"/>
        <w:jc w:val="both"/>
        <w:rPr>
          <w:rFonts w:ascii="Times New Roman" w:hAnsi="Times New Roman"/>
          <w:sz w:val="28"/>
          <w:szCs w:val="28"/>
        </w:rPr>
      </w:pPr>
      <w:r w:rsidRPr="00FE425B">
        <w:rPr>
          <w:rFonts w:ascii="Times New Roman" w:hAnsi="Times New Roman"/>
          <w:sz w:val="28"/>
          <w:szCs w:val="28"/>
        </w:rPr>
        <w:t xml:space="preserve">Занижений рівень домагань особистості негативно впливає на розвиток особистості: людина не повністю  використовує  свої  можливості,  залишається  байдужою  до  досягнутих  результатів. </w:t>
      </w:r>
      <w:r>
        <w:rPr>
          <w:rFonts w:ascii="Times New Roman" w:hAnsi="Times New Roman"/>
          <w:sz w:val="28"/>
          <w:szCs w:val="28"/>
        </w:rPr>
        <w:t>З</w:t>
      </w:r>
      <w:r w:rsidRPr="00FE425B">
        <w:rPr>
          <w:rFonts w:ascii="Times New Roman" w:hAnsi="Times New Roman"/>
          <w:sz w:val="28"/>
          <w:szCs w:val="28"/>
        </w:rPr>
        <w:t xml:space="preserve">анижений рівень домагань особистості проявляється в нерозвиненості пізнавальних  інтересів  і  заниженій  мотивації.  Завищений  рівень  домагань особистості іноді стає причиною появи у людини афекту неадекватності, що призводить до конфліктів з  іншими людьми. Рівень домагань особистості не є постійним протягом життя людини, а може змінюватися під впливом </w:t>
      </w:r>
      <w:r>
        <w:rPr>
          <w:rFonts w:ascii="Times New Roman" w:hAnsi="Times New Roman"/>
          <w:sz w:val="28"/>
          <w:szCs w:val="28"/>
        </w:rPr>
        <w:t>життєвих ситуацій</w:t>
      </w:r>
      <w:r w:rsidRPr="00FE425B">
        <w:rPr>
          <w:rFonts w:ascii="Times New Roman" w:hAnsi="Times New Roman"/>
          <w:sz w:val="28"/>
          <w:szCs w:val="28"/>
        </w:rPr>
        <w:t>.</w:t>
      </w:r>
    </w:p>
    <w:p w:rsidR="007C249A" w:rsidRPr="005A038D" w:rsidRDefault="007C249A" w:rsidP="00A10A62">
      <w:pPr>
        <w:spacing w:after="0" w:line="360" w:lineRule="auto"/>
        <w:ind w:firstLine="709"/>
        <w:jc w:val="both"/>
        <w:rPr>
          <w:rFonts w:ascii="Times New Roman" w:hAnsi="Times New Roman"/>
          <w:sz w:val="28"/>
          <w:szCs w:val="28"/>
        </w:rPr>
      </w:pPr>
      <w:r>
        <w:rPr>
          <w:rFonts w:ascii="Times New Roman" w:hAnsi="Times New Roman"/>
          <w:sz w:val="28"/>
          <w:szCs w:val="28"/>
        </w:rPr>
        <w:t>Таким чином, слід зазначити, що р</w:t>
      </w:r>
      <w:r w:rsidRPr="005A038D">
        <w:rPr>
          <w:rFonts w:ascii="Times New Roman" w:hAnsi="Times New Roman"/>
          <w:sz w:val="28"/>
          <w:szCs w:val="28"/>
        </w:rPr>
        <w:t>івень домагань визначає прагнення до досягнення цілей того ступеня складності, на яку людина вважає себе здатн</w:t>
      </w:r>
      <w:r>
        <w:rPr>
          <w:rFonts w:ascii="Times New Roman" w:hAnsi="Times New Roman"/>
          <w:sz w:val="28"/>
          <w:szCs w:val="28"/>
        </w:rPr>
        <w:t>ою</w:t>
      </w:r>
      <w:r w:rsidRPr="005A038D">
        <w:rPr>
          <w:rFonts w:ascii="Times New Roman" w:hAnsi="Times New Roman"/>
          <w:sz w:val="28"/>
          <w:szCs w:val="28"/>
        </w:rPr>
        <w:t>.</w:t>
      </w:r>
    </w:p>
    <w:p w:rsidR="007C249A" w:rsidRPr="005A038D" w:rsidRDefault="007C249A" w:rsidP="00A05EFE">
      <w:pPr>
        <w:spacing w:after="0" w:line="360" w:lineRule="auto"/>
        <w:ind w:firstLine="709"/>
        <w:jc w:val="both"/>
        <w:rPr>
          <w:rFonts w:ascii="Times New Roman" w:hAnsi="Times New Roman"/>
          <w:sz w:val="28"/>
          <w:szCs w:val="28"/>
        </w:rPr>
      </w:pPr>
      <w:r>
        <w:rPr>
          <w:rFonts w:ascii="Times New Roman" w:hAnsi="Times New Roman"/>
          <w:sz w:val="28"/>
          <w:szCs w:val="28"/>
        </w:rPr>
        <w:t>У сучасній психології р</w:t>
      </w:r>
      <w:r w:rsidRPr="005A038D">
        <w:rPr>
          <w:rFonts w:ascii="Times New Roman" w:hAnsi="Times New Roman"/>
          <w:sz w:val="28"/>
          <w:szCs w:val="28"/>
        </w:rPr>
        <w:t xml:space="preserve">івень домагань трактується як рівень труднощі обираних суб'єктом цілей і формується під впливом успіху чи неуспіху в діяльності. Однак вирішальний фактор у становленні рівня домагань </w:t>
      </w:r>
      <w:r>
        <w:rPr>
          <w:rFonts w:ascii="Times New Roman" w:hAnsi="Times New Roman"/>
          <w:sz w:val="28"/>
          <w:szCs w:val="28"/>
        </w:rPr>
        <w:t xml:space="preserve">є </w:t>
      </w:r>
      <w:r w:rsidRPr="005A038D">
        <w:rPr>
          <w:rFonts w:ascii="Times New Roman" w:hAnsi="Times New Roman"/>
          <w:sz w:val="28"/>
          <w:szCs w:val="28"/>
        </w:rPr>
        <w:t>необ'єктивний успіх або неуспіх, а переживання суб'єктом своїх досягнень як успішних або неуспішних</w:t>
      </w:r>
      <w:r>
        <w:rPr>
          <w:rFonts w:ascii="Times New Roman" w:hAnsi="Times New Roman"/>
          <w:sz w:val="28"/>
          <w:szCs w:val="28"/>
        </w:rPr>
        <w:t xml:space="preserve"> </w:t>
      </w:r>
      <w:r w:rsidRPr="00A10A62">
        <w:rPr>
          <w:rFonts w:ascii="Times New Roman" w:hAnsi="Times New Roman"/>
          <w:sz w:val="28"/>
          <w:szCs w:val="28"/>
          <w:lang w:val="ru-RU"/>
        </w:rPr>
        <w:t>[6]</w:t>
      </w:r>
      <w:r w:rsidRPr="005A038D">
        <w:rPr>
          <w:rFonts w:ascii="Times New Roman" w:hAnsi="Times New Roman"/>
          <w:sz w:val="28"/>
          <w:szCs w:val="28"/>
        </w:rPr>
        <w:t>.</w:t>
      </w:r>
    </w:p>
    <w:p w:rsidR="007C249A" w:rsidRPr="00ED19AE" w:rsidRDefault="007C249A" w:rsidP="00ED19AE">
      <w:pPr>
        <w:spacing w:after="0" w:line="360" w:lineRule="auto"/>
        <w:ind w:firstLine="720"/>
        <w:jc w:val="both"/>
        <w:rPr>
          <w:rFonts w:ascii="Times New Roman" w:hAnsi="Times New Roman"/>
          <w:sz w:val="28"/>
          <w:szCs w:val="28"/>
          <w:lang w:eastAsia="ru-RU"/>
        </w:rPr>
      </w:pPr>
      <w:r w:rsidRPr="00ED19AE">
        <w:rPr>
          <w:rFonts w:ascii="Times New Roman" w:hAnsi="Times New Roman"/>
          <w:sz w:val="28"/>
          <w:szCs w:val="28"/>
          <w:lang w:eastAsia="ru-RU"/>
        </w:rPr>
        <w:t xml:space="preserve">Отже, можна зазначити, що основна роль рівня домагань полягає в тому, що </w:t>
      </w:r>
      <w:r>
        <w:rPr>
          <w:rFonts w:ascii="Times New Roman" w:hAnsi="Times New Roman"/>
          <w:sz w:val="28"/>
          <w:szCs w:val="28"/>
          <w:lang w:eastAsia="ru-RU"/>
        </w:rPr>
        <w:t>цей феномен</w:t>
      </w:r>
      <w:r w:rsidRPr="00ED19AE">
        <w:rPr>
          <w:rFonts w:ascii="Times New Roman" w:hAnsi="Times New Roman"/>
          <w:sz w:val="28"/>
          <w:szCs w:val="28"/>
          <w:lang w:eastAsia="ru-RU"/>
        </w:rPr>
        <w:t xml:space="preserve"> виступа</w:t>
      </w:r>
      <w:r>
        <w:rPr>
          <w:rFonts w:ascii="Times New Roman" w:hAnsi="Times New Roman"/>
          <w:sz w:val="28"/>
          <w:szCs w:val="28"/>
          <w:lang w:eastAsia="ru-RU"/>
        </w:rPr>
        <w:t>є</w:t>
      </w:r>
      <w:r w:rsidRPr="00ED19AE">
        <w:rPr>
          <w:rFonts w:ascii="Times New Roman" w:hAnsi="Times New Roman"/>
          <w:sz w:val="28"/>
          <w:szCs w:val="28"/>
          <w:lang w:eastAsia="ru-RU"/>
        </w:rPr>
        <w:t xml:space="preserve"> необхідною внутрішньою умовою </w:t>
      </w:r>
      <w:r>
        <w:rPr>
          <w:rFonts w:ascii="Times New Roman" w:hAnsi="Times New Roman"/>
          <w:sz w:val="28"/>
          <w:szCs w:val="28"/>
          <w:lang w:eastAsia="ru-RU"/>
        </w:rPr>
        <w:t>само</w:t>
      </w:r>
      <w:r w:rsidRPr="00ED19AE">
        <w:rPr>
          <w:rFonts w:ascii="Times New Roman" w:hAnsi="Times New Roman"/>
          <w:sz w:val="28"/>
          <w:szCs w:val="28"/>
          <w:lang w:eastAsia="ru-RU"/>
        </w:rPr>
        <w:t>регуляції поведінки. Головні функції їх у процесі саморегуляції поведінки – це корекція прийнятої мети та завдань, уточнення останніх, забезпечення відповідності між вимогами, що ставляться до особистості в конкретній ситуації, та його реальними, фактичними можливостями.</w:t>
      </w:r>
    </w:p>
    <w:p w:rsidR="007C249A" w:rsidRDefault="007C249A" w:rsidP="0073793F">
      <w:pPr>
        <w:spacing w:after="0" w:line="360" w:lineRule="auto"/>
        <w:ind w:firstLine="720"/>
        <w:jc w:val="both"/>
        <w:rPr>
          <w:rFonts w:ascii="Times New Roman" w:hAnsi="Times New Roman"/>
          <w:sz w:val="28"/>
          <w:szCs w:val="28"/>
          <w:lang w:eastAsia="ru-RU"/>
        </w:rPr>
      </w:pPr>
      <w:r w:rsidRPr="00934874">
        <w:rPr>
          <w:rFonts w:ascii="Times New Roman" w:hAnsi="Times New Roman"/>
          <w:sz w:val="28"/>
          <w:szCs w:val="28"/>
          <w:lang w:eastAsia="ru-RU"/>
        </w:rPr>
        <w:t>Якщо людина орієнтована на успіх, тоді вона не відчуває страху перед невдачею, а якщо на уникнення невдачі, то вона буде ретельно оцінювати свої можливості, вагатися, приймаючи рішення. На думку вчених, завдяки негативному досвіду особистості, уникнення невдачі може перетворюватися в самостійну рису, характерну тим, що будь-яка ситуація, спрямована на досягнення, породжує в суб'єкта очікування невдачі та негативні переживання.</w:t>
      </w:r>
    </w:p>
    <w:p w:rsidR="007C249A" w:rsidRPr="0073793F" w:rsidRDefault="007C249A" w:rsidP="0073793F">
      <w:pPr>
        <w:spacing w:after="0" w:line="360" w:lineRule="auto"/>
        <w:ind w:firstLine="720"/>
        <w:jc w:val="both"/>
        <w:rPr>
          <w:rFonts w:ascii="Times New Roman" w:hAnsi="Times New Roman"/>
          <w:sz w:val="28"/>
          <w:szCs w:val="28"/>
          <w:lang w:eastAsia="ru-RU"/>
        </w:rPr>
      </w:pPr>
    </w:p>
    <w:p w:rsidR="007C249A" w:rsidRPr="0073793F" w:rsidRDefault="007C249A" w:rsidP="0073793F">
      <w:pPr>
        <w:spacing w:after="0" w:line="360" w:lineRule="auto"/>
        <w:ind w:firstLine="709"/>
        <w:jc w:val="both"/>
        <w:rPr>
          <w:rFonts w:ascii="Times New Roman" w:hAnsi="Times New Roman"/>
          <w:b/>
          <w:bCs/>
          <w:sz w:val="28"/>
          <w:szCs w:val="28"/>
        </w:rPr>
      </w:pPr>
      <w:r w:rsidRPr="00314A1B">
        <w:rPr>
          <w:rFonts w:ascii="Times New Roman" w:hAnsi="Times New Roman"/>
          <w:b/>
          <w:bCs/>
          <w:sz w:val="28"/>
          <w:szCs w:val="28"/>
        </w:rPr>
        <w:t xml:space="preserve">Література: </w:t>
      </w:r>
    </w:p>
    <w:p w:rsidR="007C249A" w:rsidRPr="003324FD" w:rsidRDefault="007C249A" w:rsidP="003324FD">
      <w:pPr>
        <w:pStyle w:val="ListParagraph"/>
        <w:widowControl w:val="0"/>
        <w:numPr>
          <w:ilvl w:val="0"/>
          <w:numId w:val="46"/>
        </w:numPr>
        <w:suppressLineNumbers/>
        <w:autoSpaceDE w:val="0"/>
        <w:autoSpaceDN w:val="0"/>
        <w:spacing w:after="0" w:line="360" w:lineRule="auto"/>
        <w:jc w:val="both"/>
        <w:rPr>
          <w:rFonts w:ascii="Times New Roman" w:hAnsi="Times New Roman"/>
          <w:sz w:val="28"/>
          <w:szCs w:val="28"/>
          <w:lang w:val="en-US"/>
        </w:rPr>
      </w:pPr>
      <w:r w:rsidRPr="0073793F">
        <w:rPr>
          <w:rFonts w:ascii="Times New Roman" w:hAnsi="Times New Roman"/>
          <w:sz w:val="28"/>
          <w:szCs w:val="28"/>
        </w:rPr>
        <w:t xml:space="preserve">Галян І.М. Ціннісно-смислова саморегуляція особистості: ґенеза та механізми функціонування: монографія. </w:t>
      </w:r>
      <w:r w:rsidRPr="003324FD">
        <w:rPr>
          <w:rFonts w:ascii="Times New Roman" w:hAnsi="Times New Roman"/>
          <w:sz w:val="28"/>
          <w:szCs w:val="28"/>
          <w:lang w:val="en-US"/>
        </w:rPr>
        <w:t>Дрогобич: Редакційно-видавничий відділ ДДПУ імені І. Франка, 2016. 402 с.</w:t>
      </w:r>
    </w:p>
    <w:p w:rsidR="007C249A" w:rsidRPr="003324FD" w:rsidRDefault="007C249A" w:rsidP="003324FD">
      <w:pPr>
        <w:pStyle w:val="ListParagraph"/>
        <w:numPr>
          <w:ilvl w:val="0"/>
          <w:numId w:val="46"/>
        </w:numPr>
        <w:spacing w:after="0" w:line="360" w:lineRule="auto"/>
        <w:jc w:val="both"/>
        <w:rPr>
          <w:rFonts w:ascii="Times New Roman" w:hAnsi="Times New Roman"/>
          <w:sz w:val="28"/>
          <w:szCs w:val="28"/>
        </w:rPr>
      </w:pPr>
      <w:r w:rsidRPr="003324FD">
        <w:rPr>
          <w:rFonts w:ascii="Times New Roman" w:hAnsi="Times New Roman"/>
          <w:sz w:val="28"/>
          <w:szCs w:val="28"/>
        </w:rPr>
        <w:t xml:space="preserve">Дмитрієва С.М., Гуменюк Т.С. Розвиток самооцінки та рівня домагань старшокласників як умова підвищення їх конкурентоздатності. </w:t>
      </w:r>
      <w:r w:rsidRPr="003324FD">
        <w:rPr>
          <w:rFonts w:ascii="Times New Roman" w:hAnsi="Times New Roman"/>
          <w:i/>
          <w:iCs/>
          <w:sz w:val="28"/>
          <w:szCs w:val="28"/>
        </w:rPr>
        <w:t>Матеріали наук.-практ. Конфер. «Конкурентоспроможність в умовах глобалізації: реалії, проблеми та перспективи».</w:t>
      </w:r>
      <w:r w:rsidRPr="003324FD">
        <w:rPr>
          <w:rFonts w:ascii="Times New Roman" w:hAnsi="Times New Roman"/>
          <w:sz w:val="28"/>
          <w:szCs w:val="28"/>
        </w:rPr>
        <w:t xml:space="preserve"> Житомир. 2015. С. 35</w:t>
      </w:r>
      <w:r>
        <w:rPr>
          <w:rFonts w:ascii="Times New Roman" w:hAnsi="Times New Roman"/>
          <w:sz w:val="28"/>
          <w:szCs w:val="28"/>
        </w:rPr>
        <w:t xml:space="preserve"> - </w:t>
      </w:r>
      <w:r w:rsidRPr="003324FD">
        <w:rPr>
          <w:rFonts w:ascii="Times New Roman" w:hAnsi="Times New Roman"/>
          <w:sz w:val="28"/>
          <w:szCs w:val="28"/>
        </w:rPr>
        <w:t>37.</w:t>
      </w:r>
    </w:p>
    <w:p w:rsidR="007C249A" w:rsidRPr="003324FD" w:rsidRDefault="007C249A" w:rsidP="003324FD">
      <w:pPr>
        <w:pStyle w:val="ListParagraph"/>
        <w:numPr>
          <w:ilvl w:val="0"/>
          <w:numId w:val="46"/>
        </w:numPr>
        <w:spacing w:after="0" w:line="360" w:lineRule="auto"/>
        <w:jc w:val="both"/>
        <w:rPr>
          <w:rFonts w:ascii="Times New Roman" w:hAnsi="Times New Roman"/>
          <w:sz w:val="28"/>
          <w:szCs w:val="28"/>
        </w:rPr>
      </w:pPr>
      <w:r w:rsidRPr="003324FD">
        <w:rPr>
          <w:rFonts w:ascii="Times New Roman" w:hAnsi="Times New Roman"/>
          <w:sz w:val="28"/>
          <w:szCs w:val="28"/>
        </w:rPr>
        <w:t xml:space="preserve">Лебідь  Н.К.  Рівень  домагань  як  психологічна  детермінанта  формування цілеспрямованої  активності  особистості. </w:t>
      </w:r>
      <w:r w:rsidRPr="003324FD">
        <w:rPr>
          <w:rFonts w:ascii="Times New Roman" w:hAnsi="Times New Roman"/>
          <w:i/>
          <w:iCs/>
          <w:sz w:val="28"/>
          <w:szCs w:val="28"/>
        </w:rPr>
        <w:t>Педагогічна  освіта:  теорія  і  практика. Психологія.    Педагогіка</w:t>
      </w:r>
      <w:r>
        <w:rPr>
          <w:rFonts w:ascii="Times New Roman" w:hAnsi="Times New Roman"/>
          <w:sz w:val="28"/>
          <w:szCs w:val="28"/>
        </w:rPr>
        <w:t>. 2014. Вип.</w:t>
      </w:r>
      <w:r w:rsidRPr="003324FD">
        <w:rPr>
          <w:rFonts w:ascii="Times New Roman" w:hAnsi="Times New Roman"/>
          <w:sz w:val="28"/>
          <w:szCs w:val="28"/>
        </w:rPr>
        <w:t xml:space="preserve"> 21</w:t>
      </w:r>
      <w:r>
        <w:rPr>
          <w:rFonts w:ascii="Times New Roman" w:hAnsi="Times New Roman"/>
          <w:sz w:val="28"/>
          <w:szCs w:val="28"/>
        </w:rPr>
        <w:t xml:space="preserve">.С. </w:t>
      </w:r>
      <w:r w:rsidRPr="003324FD">
        <w:rPr>
          <w:rFonts w:ascii="Times New Roman" w:hAnsi="Times New Roman"/>
          <w:sz w:val="28"/>
          <w:szCs w:val="28"/>
        </w:rPr>
        <w:t>102-106.</w:t>
      </w:r>
    </w:p>
    <w:p w:rsidR="007C249A" w:rsidRPr="00FA41CE" w:rsidRDefault="007C249A" w:rsidP="003324FD">
      <w:pPr>
        <w:pStyle w:val="ListParagraph"/>
        <w:numPr>
          <w:ilvl w:val="0"/>
          <w:numId w:val="46"/>
        </w:numPr>
        <w:shd w:val="clear" w:color="auto" w:fill="FFFFFF"/>
        <w:spacing w:after="0" w:line="360" w:lineRule="auto"/>
        <w:jc w:val="both"/>
        <w:rPr>
          <w:rFonts w:ascii="Times New Roman" w:hAnsi="Times New Roman"/>
          <w:sz w:val="28"/>
          <w:szCs w:val="28"/>
          <w:lang w:val="ru-RU" w:eastAsia="ru-RU"/>
        </w:rPr>
      </w:pPr>
      <w:r w:rsidRPr="00FA41CE">
        <w:rPr>
          <w:rFonts w:ascii="Times New Roman" w:hAnsi="Times New Roman"/>
          <w:spacing w:val="-11"/>
          <w:sz w:val="28"/>
          <w:szCs w:val="28"/>
          <w:lang w:eastAsia="ru-RU"/>
        </w:rPr>
        <w:t xml:space="preserve">Савчин М.В. Психологічні основи формування саморегуляції трудової </w:t>
      </w:r>
      <w:r w:rsidRPr="00FA41CE">
        <w:rPr>
          <w:rFonts w:ascii="Times New Roman" w:hAnsi="Times New Roman"/>
          <w:spacing w:val="-5"/>
          <w:sz w:val="28"/>
          <w:szCs w:val="28"/>
          <w:lang w:eastAsia="ru-RU"/>
        </w:rPr>
        <w:t>діяльності у старшокласників</w:t>
      </w:r>
      <w:r>
        <w:rPr>
          <w:rFonts w:ascii="Times New Roman" w:hAnsi="Times New Roman"/>
          <w:spacing w:val="-5"/>
          <w:sz w:val="28"/>
          <w:szCs w:val="28"/>
          <w:lang w:eastAsia="ru-RU"/>
        </w:rPr>
        <w:t xml:space="preserve">. </w:t>
      </w:r>
      <w:r w:rsidRPr="00FA41CE">
        <w:rPr>
          <w:rFonts w:ascii="Times New Roman" w:hAnsi="Times New Roman"/>
          <w:i/>
          <w:iCs/>
          <w:spacing w:val="-5"/>
          <w:sz w:val="28"/>
          <w:szCs w:val="28"/>
          <w:lang w:eastAsia="ru-RU"/>
        </w:rPr>
        <w:t>Психологія</w:t>
      </w:r>
      <w:r>
        <w:rPr>
          <w:rFonts w:ascii="Times New Roman" w:hAnsi="Times New Roman"/>
          <w:i/>
          <w:iCs/>
          <w:spacing w:val="-5"/>
          <w:sz w:val="28"/>
          <w:szCs w:val="28"/>
          <w:lang w:eastAsia="ru-RU"/>
        </w:rPr>
        <w:t xml:space="preserve">: </w:t>
      </w:r>
      <w:r w:rsidRPr="00FA41CE">
        <w:rPr>
          <w:rFonts w:ascii="Times New Roman" w:hAnsi="Times New Roman"/>
          <w:spacing w:val="-5"/>
          <w:sz w:val="28"/>
          <w:szCs w:val="28"/>
          <w:lang w:eastAsia="ru-RU"/>
        </w:rPr>
        <w:t xml:space="preserve">Республ. наук.-метод. </w:t>
      </w:r>
      <w:r w:rsidRPr="00FA41CE">
        <w:rPr>
          <w:rFonts w:ascii="Times New Roman" w:hAnsi="Times New Roman"/>
          <w:sz w:val="28"/>
          <w:szCs w:val="28"/>
          <w:lang w:eastAsia="ru-RU"/>
        </w:rPr>
        <w:t xml:space="preserve">збірн. </w:t>
      </w:r>
      <w:r>
        <w:rPr>
          <w:rFonts w:ascii="Times New Roman" w:hAnsi="Times New Roman"/>
          <w:sz w:val="28"/>
          <w:szCs w:val="28"/>
          <w:lang w:eastAsia="ru-RU"/>
        </w:rPr>
        <w:t xml:space="preserve">1993. </w:t>
      </w:r>
      <w:r w:rsidRPr="00FA41CE">
        <w:rPr>
          <w:rFonts w:ascii="Times New Roman" w:hAnsi="Times New Roman"/>
          <w:sz w:val="28"/>
          <w:szCs w:val="28"/>
          <w:lang w:eastAsia="ru-RU"/>
        </w:rPr>
        <w:t>Вип.37.  С.34-40.</w:t>
      </w:r>
    </w:p>
    <w:p w:rsidR="007C249A" w:rsidRPr="003324FD" w:rsidRDefault="007C249A" w:rsidP="003324FD">
      <w:pPr>
        <w:pStyle w:val="ListParagraph"/>
        <w:numPr>
          <w:ilvl w:val="0"/>
          <w:numId w:val="46"/>
        </w:numPr>
        <w:spacing w:after="0" w:line="360" w:lineRule="auto"/>
        <w:jc w:val="both"/>
        <w:rPr>
          <w:rFonts w:ascii="Times New Roman" w:hAnsi="Times New Roman"/>
          <w:sz w:val="28"/>
          <w:szCs w:val="28"/>
        </w:rPr>
      </w:pPr>
      <w:r w:rsidRPr="003324FD">
        <w:rPr>
          <w:rFonts w:ascii="Times New Roman" w:hAnsi="Times New Roman"/>
          <w:sz w:val="28"/>
          <w:szCs w:val="28"/>
        </w:rPr>
        <w:t xml:space="preserve">Сіткар В. Діагностика рівня домагань і самооцінки школярів на межі епохи дитинства та підліткового віку. </w:t>
      </w:r>
      <w:r w:rsidRPr="00FA41CE">
        <w:rPr>
          <w:rFonts w:ascii="Times New Roman" w:hAnsi="Times New Roman"/>
          <w:i/>
          <w:iCs/>
          <w:sz w:val="28"/>
          <w:szCs w:val="28"/>
        </w:rPr>
        <w:t>Психологія особистості</w:t>
      </w:r>
      <w:r>
        <w:rPr>
          <w:rFonts w:ascii="Times New Roman" w:hAnsi="Times New Roman"/>
          <w:sz w:val="28"/>
          <w:szCs w:val="28"/>
        </w:rPr>
        <w:t>. 2019.№</w:t>
      </w:r>
      <w:r w:rsidRPr="003324FD">
        <w:rPr>
          <w:rFonts w:ascii="Times New Roman" w:hAnsi="Times New Roman"/>
          <w:sz w:val="28"/>
          <w:szCs w:val="28"/>
        </w:rPr>
        <w:t>1 (10)</w:t>
      </w:r>
      <w:r>
        <w:rPr>
          <w:rFonts w:ascii="Times New Roman" w:hAnsi="Times New Roman"/>
          <w:sz w:val="28"/>
          <w:szCs w:val="28"/>
        </w:rPr>
        <w:t xml:space="preserve">.С. </w:t>
      </w:r>
      <w:r w:rsidRPr="003324FD">
        <w:rPr>
          <w:rFonts w:ascii="Times New Roman" w:hAnsi="Times New Roman"/>
          <w:sz w:val="28"/>
          <w:szCs w:val="28"/>
        </w:rPr>
        <w:t>110-117.</w:t>
      </w:r>
    </w:p>
    <w:p w:rsidR="007C249A" w:rsidRDefault="007C249A" w:rsidP="003324FD">
      <w:pPr>
        <w:pStyle w:val="ListParagraph"/>
        <w:widowControl w:val="0"/>
        <w:numPr>
          <w:ilvl w:val="0"/>
          <w:numId w:val="46"/>
        </w:numPr>
        <w:suppressLineNumbers/>
        <w:autoSpaceDE w:val="0"/>
        <w:autoSpaceDN w:val="0"/>
        <w:spacing w:after="0" w:line="360" w:lineRule="auto"/>
        <w:jc w:val="both"/>
        <w:rPr>
          <w:rFonts w:ascii="Times New Roman" w:hAnsi="Times New Roman"/>
          <w:sz w:val="28"/>
          <w:szCs w:val="28"/>
          <w:lang w:val="en-US"/>
        </w:rPr>
      </w:pPr>
      <w:r w:rsidRPr="003324FD">
        <w:rPr>
          <w:rFonts w:ascii="Times New Roman" w:hAnsi="Times New Roman"/>
          <w:sz w:val="28"/>
          <w:szCs w:val="28"/>
          <w:lang w:val="ru-RU"/>
        </w:rPr>
        <w:t xml:space="preserve">Шибрук О.В. Самооцінка та рівень домагань у структурі Я-концепції курсантів. </w:t>
      </w:r>
      <w:r w:rsidRPr="003324FD">
        <w:rPr>
          <w:rFonts w:ascii="Times New Roman" w:hAnsi="Times New Roman"/>
          <w:sz w:val="28"/>
          <w:szCs w:val="28"/>
          <w:lang w:val="en-US"/>
        </w:rPr>
        <w:t xml:space="preserve">Science and Education a New Dimension. Pedagogy and Psychology. </w:t>
      </w:r>
      <w:r>
        <w:rPr>
          <w:rFonts w:ascii="Times New Roman" w:hAnsi="Times New Roman"/>
          <w:sz w:val="28"/>
          <w:szCs w:val="28"/>
        </w:rPr>
        <w:t xml:space="preserve">2015. </w:t>
      </w:r>
      <w:r w:rsidRPr="003324FD">
        <w:rPr>
          <w:rFonts w:ascii="Times New Roman" w:hAnsi="Times New Roman"/>
          <w:sz w:val="28"/>
          <w:szCs w:val="28"/>
          <w:lang w:val="en-US"/>
        </w:rPr>
        <w:t>Issue 38, III (19), 119-122.</w:t>
      </w:r>
    </w:p>
    <w:p w:rsidR="007C249A" w:rsidRPr="00E3425C" w:rsidRDefault="007C249A" w:rsidP="00E3425C">
      <w:pPr>
        <w:pStyle w:val="ListParagraph"/>
        <w:widowControl w:val="0"/>
        <w:numPr>
          <w:ilvl w:val="0"/>
          <w:numId w:val="46"/>
        </w:numPr>
        <w:suppressLineNumbers/>
        <w:autoSpaceDE w:val="0"/>
        <w:autoSpaceDN w:val="0"/>
        <w:spacing w:after="0" w:line="360" w:lineRule="auto"/>
        <w:jc w:val="both"/>
        <w:rPr>
          <w:rFonts w:ascii="Times New Roman" w:hAnsi="Times New Roman"/>
          <w:sz w:val="28"/>
          <w:szCs w:val="28"/>
          <w:lang w:val="en-US"/>
        </w:rPr>
      </w:pPr>
      <w:r w:rsidRPr="00E3425C">
        <w:rPr>
          <w:rFonts w:ascii="Times New Roman" w:hAnsi="Times New Roman"/>
          <w:sz w:val="28"/>
          <w:szCs w:val="28"/>
          <w:lang w:val="en-US"/>
        </w:rPr>
        <w:t>Atkinson J.W. Motivational determinants of risk – taking behavior</w:t>
      </w:r>
      <w:r>
        <w:rPr>
          <w:rFonts w:ascii="Times New Roman" w:hAnsi="Times New Roman"/>
          <w:sz w:val="28"/>
          <w:szCs w:val="28"/>
        </w:rPr>
        <w:t>.</w:t>
      </w:r>
      <w:r w:rsidRPr="00E3425C">
        <w:rPr>
          <w:rFonts w:ascii="Times New Roman" w:hAnsi="Times New Roman"/>
          <w:i/>
          <w:iCs/>
          <w:sz w:val="28"/>
          <w:szCs w:val="28"/>
          <w:lang w:val="en-US"/>
        </w:rPr>
        <w:t>Psychol. Pewiew</w:t>
      </w:r>
      <w:r w:rsidRPr="00E3425C">
        <w:rPr>
          <w:rFonts w:ascii="Times New Roman" w:hAnsi="Times New Roman"/>
          <w:sz w:val="28"/>
          <w:szCs w:val="28"/>
          <w:lang w:val="en-US"/>
        </w:rPr>
        <w:t>. 1957. V.64.  P.359-372.</w:t>
      </w:r>
    </w:p>
    <w:p w:rsidR="007C249A" w:rsidRPr="00E3425C" w:rsidRDefault="007C249A" w:rsidP="00E3425C">
      <w:pPr>
        <w:pStyle w:val="ListParagraph"/>
        <w:widowControl w:val="0"/>
        <w:numPr>
          <w:ilvl w:val="0"/>
          <w:numId w:val="46"/>
        </w:numPr>
        <w:suppressLineNumbers/>
        <w:autoSpaceDE w:val="0"/>
        <w:autoSpaceDN w:val="0"/>
        <w:spacing w:after="0" w:line="360" w:lineRule="auto"/>
        <w:jc w:val="both"/>
        <w:rPr>
          <w:rFonts w:ascii="Times New Roman" w:hAnsi="Times New Roman"/>
          <w:sz w:val="28"/>
          <w:szCs w:val="28"/>
          <w:lang w:val="en-US"/>
        </w:rPr>
      </w:pPr>
      <w:r w:rsidRPr="00E3425C">
        <w:rPr>
          <w:rFonts w:ascii="Times New Roman" w:hAnsi="Times New Roman"/>
          <w:sz w:val="28"/>
          <w:szCs w:val="28"/>
          <w:lang w:val="en-US"/>
        </w:rPr>
        <w:t>Atkinson J.W., Raynor J.O. Motivation and achievement. Wach: Winston, 1974.  519p.</w:t>
      </w:r>
    </w:p>
    <w:p w:rsidR="007C249A" w:rsidRPr="00E3425C" w:rsidRDefault="007C249A" w:rsidP="00E3425C">
      <w:pPr>
        <w:pStyle w:val="ListParagraph"/>
        <w:widowControl w:val="0"/>
        <w:numPr>
          <w:ilvl w:val="0"/>
          <w:numId w:val="46"/>
        </w:numPr>
        <w:suppressLineNumbers/>
        <w:autoSpaceDE w:val="0"/>
        <w:autoSpaceDN w:val="0"/>
        <w:spacing w:after="0" w:line="360" w:lineRule="auto"/>
        <w:jc w:val="both"/>
        <w:rPr>
          <w:rFonts w:ascii="Times New Roman" w:hAnsi="Times New Roman"/>
          <w:sz w:val="28"/>
          <w:szCs w:val="28"/>
          <w:lang w:val="en-US"/>
        </w:rPr>
      </w:pPr>
      <w:r w:rsidRPr="00E3425C">
        <w:rPr>
          <w:rFonts w:ascii="Times New Roman" w:hAnsi="Times New Roman"/>
          <w:sz w:val="28"/>
          <w:szCs w:val="28"/>
          <w:lang w:val="en-US"/>
        </w:rPr>
        <w:t xml:space="preserve">Heckhausen H. Achivetement motivation and its constructs: A cognitive model. </w:t>
      </w:r>
      <w:r w:rsidRPr="00E3425C">
        <w:rPr>
          <w:rFonts w:ascii="Times New Roman" w:hAnsi="Times New Roman"/>
          <w:i/>
          <w:iCs/>
          <w:sz w:val="28"/>
          <w:szCs w:val="28"/>
          <w:lang w:val="en-US"/>
        </w:rPr>
        <w:t>Motivation and Emotion</w:t>
      </w:r>
      <w:r w:rsidRPr="00E3425C">
        <w:rPr>
          <w:rFonts w:ascii="Times New Roman" w:hAnsi="Times New Roman"/>
          <w:sz w:val="28"/>
          <w:szCs w:val="28"/>
          <w:lang w:val="en-US"/>
        </w:rPr>
        <w:t>. 1977. V.1.  P.283-329.</w:t>
      </w:r>
    </w:p>
    <w:p w:rsidR="007C249A" w:rsidRDefault="007C249A" w:rsidP="00E3425C">
      <w:pPr>
        <w:pStyle w:val="ListParagraph"/>
        <w:widowControl w:val="0"/>
        <w:numPr>
          <w:ilvl w:val="0"/>
          <w:numId w:val="46"/>
        </w:numPr>
        <w:suppressLineNumbers/>
        <w:autoSpaceDE w:val="0"/>
        <w:autoSpaceDN w:val="0"/>
        <w:spacing w:after="0" w:line="360" w:lineRule="auto"/>
        <w:jc w:val="both"/>
        <w:rPr>
          <w:rFonts w:ascii="Times New Roman" w:hAnsi="Times New Roman"/>
          <w:sz w:val="28"/>
          <w:szCs w:val="28"/>
          <w:lang w:val="en-US"/>
        </w:rPr>
      </w:pPr>
      <w:r w:rsidRPr="00E3425C">
        <w:rPr>
          <w:rFonts w:ascii="Times New Roman" w:hAnsi="Times New Roman"/>
          <w:sz w:val="28"/>
          <w:szCs w:val="28"/>
          <w:lang w:val="en-US"/>
        </w:rPr>
        <w:t xml:space="preserve">Hoppe F. Erfolg und Miszerfolg.  </w:t>
      </w:r>
      <w:r w:rsidRPr="00E3425C">
        <w:rPr>
          <w:rFonts w:ascii="Times New Roman" w:hAnsi="Times New Roman"/>
          <w:i/>
          <w:iCs/>
          <w:sz w:val="28"/>
          <w:szCs w:val="28"/>
          <w:lang w:val="en-US"/>
        </w:rPr>
        <w:t>Psychol. Forsch</w:t>
      </w:r>
      <w:r w:rsidRPr="00E3425C">
        <w:rPr>
          <w:rFonts w:ascii="Times New Roman" w:hAnsi="Times New Roman"/>
          <w:sz w:val="28"/>
          <w:szCs w:val="28"/>
          <w:lang w:val="en-US"/>
        </w:rPr>
        <w:t>., 1930, S.14.</w:t>
      </w:r>
    </w:p>
    <w:p w:rsidR="007C249A" w:rsidRPr="00E3425C" w:rsidRDefault="007C249A" w:rsidP="00E3425C">
      <w:pPr>
        <w:pStyle w:val="ListParagraph"/>
        <w:widowControl w:val="0"/>
        <w:numPr>
          <w:ilvl w:val="0"/>
          <w:numId w:val="46"/>
        </w:numPr>
        <w:suppressLineNumbers/>
        <w:autoSpaceDE w:val="0"/>
        <w:autoSpaceDN w:val="0"/>
        <w:spacing w:after="0" w:line="360" w:lineRule="auto"/>
        <w:jc w:val="both"/>
        <w:rPr>
          <w:rFonts w:ascii="Times New Roman" w:hAnsi="Times New Roman"/>
          <w:sz w:val="28"/>
          <w:szCs w:val="28"/>
          <w:lang w:val="en-US"/>
        </w:rPr>
      </w:pPr>
      <w:r w:rsidRPr="004E0B35">
        <w:rPr>
          <w:rFonts w:ascii="Times New Roman" w:hAnsi="Times New Roman"/>
          <w:sz w:val="28"/>
          <w:szCs w:val="28"/>
          <w:lang w:val="en-US"/>
        </w:rPr>
        <w:t>Lewin K. The dynamic theory of personality: Select. pap. N.Y.; L.: 1935</w:t>
      </w:r>
      <w:r>
        <w:rPr>
          <w:rFonts w:ascii="Times New Roman" w:hAnsi="Times New Roman"/>
          <w:sz w:val="28"/>
          <w:szCs w:val="28"/>
          <w:lang w:val="en-US"/>
        </w:rPr>
        <w:t xml:space="preserve">. </w:t>
      </w:r>
      <w:r w:rsidRPr="004E0B35">
        <w:rPr>
          <w:rFonts w:ascii="Times New Roman" w:hAnsi="Times New Roman"/>
          <w:sz w:val="28"/>
          <w:szCs w:val="28"/>
          <w:lang w:val="en-US"/>
        </w:rPr>
        <w:t>217p.</w:t>
      </w:r>
    </w:p>
    <w:p w:rsidR="007C249A" w:rsidRPr="006834D3" w:rsidRDefault="007C249A" w:rsidP="006834D3">
      <w:pPr>
        <w:pStyle w:val="ListParagraph"/>
        <w:widowControl w:val="0"/>
        <w:numPr>
          <w:ilvl w:val="0"/>
          <w:numId w:val="46"/>
        </w:numPr>
        <w:suppressLineNumbers/>
        <w:autoSpaceDE w:val="0"/>
        <w:autoSpaceDN w:val="0"/>
        <w:spacing w:after="0" w:line="360" w:lineRule="auto"/>
        <w:jc w:val="both"/>
        <w:rPr>
          <w:rFonts w:ascii="Times New Roman" w:hAnsi="Times New Roman"/>
          <w:sz w:val="28"/>
          <w:szCs w:val="28"/>
          <w:lang w:val="en-US"/>
        </w:rPr>
      </w:pPr>
      <w:r w:rsidRPr="00E3425C">
        <w:rPr>
          <w:rFonts w:ascii="Times New Roman" w:hAnsi="Times New Roman"/>
          <w:sz w:val="28"/>
          <w:szCs w:val="28"/>
          <w:lang w:val="en-US"/>
        </w:rPr>
        <w:t>McClelland D.C., Atkinson J.W., Clark R.A. et all. The achievement motive.  N.Y., 1953.  P.384.</w:t>
      </w:r>
    </w:p>
    <w:p w:rsidR="007C249A" w:rsidRPr="00301F1B" w:rsidRDefault="007C249A" w:rsidP="00301F1B">
      <w:pPr>
        <w:shd w:val="clear" w:color="auto" w:fill="FFFFFF"/>
        <w:spacing w:after="0" w:line="360" w:lineRule="auto"/>
        <w:ind w:firstLine="709"/>
        <w:jc w:val="right"/>
        <w:rPr>
          <w:rFonts w:ascii="Times New Roman" w:hAnsi="Times New Roman"/>
          <w:b/>
          <w:bCs/>
          <w:sz w:val="28"/>
          <w:szCs w:val="28"/>
          <w:lang w:eastAsia="uk-UA"/>
        </w:rPr>
      </w:pPr>
      <w:r w:rsidRPr="00301F1B">
        <w:rPr>
          <w:rFonts w:ascii="Times New Roman" w:hAnsi="Times New Roman"/>
          <w:b/>
          <w:bCs/>
          <w:sz w:val="28"/>
          <w:szCs w:val="28"/>
          <w:lang w:eastAsia="uk-UA"/>
        </w:rPr>
        <w:t>Науковий керівник:</w:t>
      </w:r>
    </w:p>
    <w:p w:rsidR="007C249A" w:rsidRDefault="007C249A" w:rsidP="00301F1B">
      <w:pPr>
        <w:shd w:val="clear" w:color="auto" w:fill="FFFFFF"/>
        <w:spacing w:after="0" w:line="360" w:lineRule="auto"/>
        <w:ind w:firstLine="709"/>
        <w:jc w:val="right"/>
        <w:rPr>
          <w:rFonts w:ascii="Times New Roman" w:hAnsi="Times New Roman"/>
          <w:b/>
          <w:bCs/>
          <w:sz w:val="28"/>
          <w:szCs w:val="28"/>
        </w:rPr>
      </w:pPr>
      <w:r>
        <w:rPr>
          <w:rFonts w:ascii="Times New Roman" w:hAnsi="Times New Roman"/>
          <w:sz w:val="28"/>
          <w:szCs w:val="28"/>
          <w:lang w:eastAsia="uk-UA"/>
        </w:rPr>
        <w:t>кандидат психологічних наук, доцент Кириченко Тетяна Василівна.</w:t>
      </w:r>
    </w:p>
    <w:p w:rsidR="007C249A" w:rsidRDefault="007C249A" w:rsidP="00F832F0">
      <w:pPr>
        <w:spacing w:after="0" w:line="360" w:lineRule="auto"/>
        <w:rPr>
          <w:rFonts w:ascii="Times New Roman" w:hAnsi="Times New Roman"/>
          <w:b/>
          <w:bCs/>
          <w:sz w:val="28"/>
          <w:szCs w:val="28"/>
        </w:rPr>
      </w:pPr>
    </w:p>
    <w:sectPr w:rsidR="007C249A" w:rsidSect="00A12A67">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D21CB"/>
    <w:multiLevelType w:val="singleLevel"/>
    <w:tmpl w:val="28A0CB28"/>
    <w:lvl w:ilvl="0">
      <w:start w:val="15"/>
      <w:numFmt w:val="decimal"/>
      <w:lvlText w:val="%1."/>
      <w:legacy w:legacy="1" w:legacySpace="0" w:legacyIndent="360"/>
      <w:lvlJc w:val="left"/>
      <w:rPr>
        <w:rFonts w:ascii="Times New Roman" w:hAnsi="Times New Roman" w:cs="Times New Roman" w:hint="default"/>
      </w:rPr>
    </w:lvl>
  </w:abstractNum>
  <w:abstractNum w:abstractNumId="1">
    <w:nsid w:val="02BA49B8"/>
    <w:multiLevelType w:val="hybridMultilevel"/>
    <w:tmpl w:val="C34E0C9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121A3329"/>
    <w:multiLevelType w:val="hybridMultilevel"/>
    <w:tmpl w:val="DADEF16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5CF5B48"/>
    <w:multiLevelType w:val="hybridMultilevel"/>
    <w:tmpl w:val="10E443EC"/>
    <w:lvl w:ilvl="0" w:tplc="43DA8BF8">
      <w:start w:val="2"/>
      <w:numFmt w:val="decimal"/>
      <w:lvlText w:val="%1."/>
      <w:lvlJc w:val="left"/>
      <w:pPr>
        <w:tabs>
          <w:tab w:val="num" w:pos="1440"/>
        </w:tabs>
        <w:ind w:left="1440" w:hanging="360"/>
      </w:pPr>
      <w:rPr>
        <w:rFonts w:cs="Times New Roman"/>
        <w:i/>
      </w:rPr>
    </w:lvl>
    <w:lvl w:ilvl="1" w:tplc="04190019">
      <w:start w:val="1"/>
      <w:numFmt w:val="lowerLetter"/>
      <w:lvlText w:val="%2."/>
      <w:lvlJc w:val="left"/>
      <w:pPr>
        <w:tabs>
          <w:tab w:val="num" w:pos="1650"/>
        </w:tabs>
        <w:ind w:left="1650" w:hanging="360"/>
      </w:pPr>
      <w:rPr>
        <w:rFonts w:cs="Times New Roman"/>
      </w:rPr>
    </w:lvl>
    <w:lvl w:ilvl="2" w:tplc="0419001B">
      <w:start w:val="1"/>
      <w:numFmt w:val="lowerRoman"/>
      <w:lvlText w:val="%3."/>
      <w:lvlJc w:val="right"/>
      <w:pPr>
        <w:tabs>
          <w:tab w:val="num" w:pos="2370"/>
        </w:tabs>
        <w:ind w:left="2370" w:hanging="180"/>
      </w:pPr>
      <w:rPr>
        <w:rFonts w:cs="Times New Roman"/>
      </w:rPr>
    </w:lvl>
    <w:lvl w:ilvl="3" w:tplc="0419000F">
      <w:start w:val="1"/>
      <w:numFmt w:val="decimal"/>
      <w:lvlText w:val="%4."/>
      <w:lvlJc w:val="left"/>
      <w:pPr>
        <w:tabs>
          <w:tab w:val="num" w:pos="3090"/>
        </w:tabs>
        <w:ind w:left="3090" w:hanging="360"/>
      </w:pPr>
      <w:rPr>
        <w:rFonts w:cs="Times New Roman"/>
      </w:rPr>
    </w:lvl>
    <w:lvl w:ilvl="4" w:tplc="04190019">
      <w:start w:val="1"/>
      <w:numFmt w:val="lowerLetter"/>
      <w:lvlText w:val="%5."/>
      <w:lvlJc w:val="left"/>
      <w:pPr>
        <w:tabs>
          <w:tab w:val="num" w:pos="3810"/>
        </w:tabs>
        <w:ind w:left="3810" w:hanging="360"/>
      </w:pPr>
      <w:rPr>
        <w:rFonts w:cs="Times New Roman"/>
      </w:rPr>
    </w:lvl>
    <w:lvl w:ilvl="5" w:tplc="0419001B">
      <w:start w:val="1"/>
      <w:numFmt w:val="lowerRoman"/>
      <w:lvlText w:val="%6."/>
      <w:lvlJc w:val="right"/>
      <w:pPr>
        <w:tabs>
          <w:tab w:val="num" w:pos="4530"/>
        </w:tabs>
        <w:ind w:left="4530" w:hanging="180"/>
      </w:pPr>
      <w:rPr>
        <w:rFonts w:cs="Times New Roman"/>
      </w:rPr>
    </w:lvl>
    <w:lvl w:ilvl="6" w:tplc="0419000F">
      <w:start w:val="1"/>
      <w:numFmt w:val="decimal"/>
      <w:lvlText w:val="%7."/>
      <w:lvlJc w:val="left"/>
      <w:pPr>
        <w:tabs>
          <w:tab w:val="num" w:pos="5250"/>
        </w:tabs>
        <w:ind w:left="5250" w:hanging="360"/>
      </w:pPr>
      <w:rPr>
        <w:rFonts w:cs="Times New Roman"/>
      </w:rPr>
    </w:lvl>
    <w:lvl w:ilvl="7" w:tplc="04190019">
      <w:start w:val="1"/>
      <w:numFmt w:val="lowerLetter"/>
      <w:lvlText w:val="%8."/>
      <w:lvlJc w:val="left"/>
      <w:pPr>
        <w:tabs>
          <w:tab w:val="num" w:pos="5970"/>
        </w:tabs>
        <w:ind w:left="5970" w:hanging="360"/>
      </w:pPr>
      <w:rPr>
        <w:rFonts w:cs="Times New Roman"/>
      </w:rPr>
    </w:lvl>
    <w:lvl w:ilvl="8" w:tplc="0419001B">
      <w:start w:val="1"/>
      <w:numFmt w:val="lowerRoman"/>
      <w:lvlText w:val="%9."/>
      <w:lvlJc w:val="right"/>
      <w:pPr>
        <w:tabs>
          <w:tab w:val="num" w:pos="6690"/>
        </w:tabs>
        <w:ind w:left="6690" w:hanging="180"/>
      </w:pPr>
      <w:rPr>
        <w:rFonts w:cs="Times New Roman"/>
      </w:rPr>
    </w:lvl>
  </w:abstractNum>
  <w:abstractNum w:abstractNumId="4">
    <w:nsid w:val="1E2C2CEE"/>
    <w:multiLevelType w:val="hybridMultilevel"/>
    <w:tmpl w:val="BDF62478"/>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1E65400F"/>
    <w:multiLevelType w:val="hybridMultilevel"/>
    <w:tmpl w:val="7D6AA7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28B73B8"/>
    <w:multiLevelType w:val="hybridMultilevel"/>
    <w:tmpl w:val="769249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2AF4881"/>
    <w:multiLevelType w:val="hybridMultilevel"/>
    <w:tmpl w:val="65D65348"/>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8">
    <w:nsid w:val="23B46874"/>
    <w:multiLevelType w:val="hybridMultilevel"/>
    <w:tmpl w:val="CCA458BE"/>
    <w:lvl w:ilvl="0" w:tplc="04220011">
      <w:start w:val="2"/>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9">
    <w:nsid w:val="27D42A43"/>
    <w:multiLevelType w:val="hybridMultilevel"/>
    <w:tmpl w:val="0B1474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7FE782A"/>
    <w:multiLevelType w:val="hybridMultilevel"/>
    <w:tmpl w:val="5C52164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A647658"/>
    <w:multiLevelType w:val="hybridMultilevel"/>
    <w:tmpl w:val="9F8E8C8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2A7167F6"/>
    <w:multiLevelType w:val="hybridMultilevel"/>
    <w:tmpl w:val="5AE20AF8"/>
    <w:lvl w:ilvl="0" w:tplc="04190001">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B201D8D"/>
    <w:multiLevelType w:val="hybridMultilevel"/>
    <w:tmpl w:val="BEC2A72C"/>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4">
    <w:nsid w:val="2D0024DF"/>
    <w:multiLevelType w:val="hybridMultilevel"/>
    <w:tmpl w:val="6C24FCA2"/>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5">
    <w:nsid w:val="348939DA"/>
    <w:multiLevelType w:val="hybridMultilevel"/>
    <w:tmpl w:val="C1AC74F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6">
    <w:nsid w:val="373C2761"/>
    <w:multiLevelType w:val="hybridMultilevel"/>
    <w:tmpl w:val="FF32DAA8"/>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nsid w:val="37F20816"/>
    <w:multiLevelType w:val="singleLevel"/>
    <w:tmpl w:val="AB102D8A"/>
    <w:lvl w:ilvl="0">
      <w:numFmt w:val="bullet"/>
      <w:lvlText w:val="-"/>
      <w:lvlJc w:val="left"/>
      <w:pPr>
        <w:tabs>
          <w:tab w:val="num" w:pos="927"/>
        </w:tabs>
        <w:ind w:left="927" w:hanging="360"/>
      </w:pPr>
    </w:lvl>
  </w:abstractNum>
  <w:abstractNum w:abstractNumId="18">
    <w:nsid w:val="391E04E3"/>
    <w:multiLevelType w:val="hybridMultilevel"/>
    <w:tmpl w:val="32100A2E"/>
    <w:lvl w:ilvl="0" w:tplc="FFFFFFFF">
      <w:numFmt w:val="bullet"/>
      <w:lvlText w:val="-"/>
      <w:lvlJc w:val="left"/>
      <w:pPr>
        <w:tabs>
          <w:tab w:val="num" w:pos="900"/>
        </w:tabs>
        <w:ind w:left="900" w:hanging="360"/>
      </w:pPr>
      <w:rPr>
        <w:rFonts w:ascii="Times New Roman" w:eastAsia="Times New Roman" w:hAnsi="Times New Roman" w:hint="default"/>
      </w:rPr>
    </w:lvl>
    <w:lvl w:ilvl="1" w:tplc="FFFFFFFF" w:tentative="1">
      <w:start w:val="1"/>
      <w:numFmt w:val="bullet"/>
      <w:lvlText w:val="o"/>
      <w:lvlJc w:val="left"/>
      <w:pPr>
        <w:tabs>
          <w:tab w:val="num" w:pos="1620"/>
        </w:tabs>
        <w:ind w:left="1620" w:hanging="360"/>
      </w:pPr>
      <w:rPr>
        <w:rFonts w:ascii="Courier New" w:hAnsi="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19">
    <w:nsid w:val="393D2B3D"/>
    <w:multiLevelType w:val="singleLevel"/>
    <w:tmpl w:val="76A86A14"/>
    <w:lvl w:ilvl="0">
      <w:start w:val="1"/>
      <w:numFmt w:val="decimal"/>
      <w:lvlText w:val="%1."/>
      <w:legacy w:legacy="1" w:legacySpace="0" w:legacyIndent="214"/>
      <w:lvlJc w:val="left"/>
      <w:rPr>
        <w:rFonts w:ascii="Times New Roman" w:hAnsi="Times New Roman" w:cs="Times New Roman" w:hint="default"/>
      </w:rPr>
    </w:lvl>
  </w:abstractNum>
  <w:abstractNum w:abstractNumId="20">
    <w:nsid w:val="3CDC08AD"/>
    <w:multiLevelType w:val="hybridMultilevel"/>
    <w:tmpl w:val="256E5E5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3F316FD2"/>
    <w:multiLevelType w:val="singleLevel"/>
    <w:tmpl w:val="32541F9C"/>
    <w:lvl w:ilvl="0">
      <w:start w:val="7"/>
      <w:numFmt w:val="decimal"/>
      <w:lvlText w:val="%1."/>
      <w:legacy w:legacy="1" w:legacySpace="0" w:legacyIndent="245"/>
      <w:lvlJc w:val="left"/>
      <w:rPr>
        <w:rFonts w:ascii="Times New Roman" w:hAnsi="Times New Roman" w:cs="Times New Roman" w:hint="default"/>
      </w:rPr>
    </w:lvl>
  </w:abstractNum>
  <w:abstractNum w:abstractNumId="22">
    <w:nsid w:val="442169E0"/>
    <w:multiLevelType w:val="hybridMultilevel"/>
    <w:tmpl w:val="8D265FD8"/>
    <w:lvl w:ilvl="0" w:tplc="04220011">
      <w:start w:val="2"/>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3">
    <w:nsid w:val="44C90A24"/>
    <w:multiLevelType w:val="hybridMultilevel"/>
    <w:tmpl w:val="1700C2A2"/>
    <w:lvl w:ilvl="0" w:tplc="50F6857C">
      <w:start w:val="1"/>
      <w:numFmt w:val="decimal"/>
      <w:lvlText w:val="%1."/>
      <w:lvlJc w:val="left"/>
      <w:pPr>
        <w:tabs>
          <w:tab w:val="num" w:pos="540"/>
        </w:tabs>
        <w:ind w:left="540" w:hanging="360"/>
      </w:pPr>
      <w:rPr>
        <w:rFonts w:cs="Times New Roman"/>
        <w:color w:val="auto"/>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474144C4"/>
    <w:multiLevelType w:val="hybridMultilevel"/>
    <w:tmpl w:val="8B48F082"/>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5">
    <w:nsid w:val="4AFB4916"/>
    <w:multiLevelType w:val="singleLevel"/>
    <w:tmpl w:val="A2065E9C"/>
    <w:lvl w:ilvl="0">
      <w:numFmt w:val="bullet"/>
      <w:lvlText w:val="-"/>
      <w:lvlJc w:val="left"/>
      <w:pPr>
        <w:tabs>
          <w:tab w:val="num" w:pos="360"/>
        </w:tabs>
        <w:ind w:left="360" w:hanging="360"/>
      </w:pPr>
      <w:rPr>
        <w:rFonts w:hint="default"/>
      </w:rPr>
    </w:lvl>
  </w:abstractNum>
  <w:abstractNum w:abstractNumId="26">
    <w:nsid w:val="4E845A3A"/>
    <w:multiLevelType w:val="hybridMultilevel"/>
    <w:tmpl w:val="38BABD38"/>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nsid w:val="56222116"/>
    <w:multiLevelType w:val="hybridMultilevel"/>
    <w:tmpl w:val="F68CD934"/>
    <w:lvl w:ilvl="0" w:tplc="04190001">
      <w:start w:val="1"/>
      <w:numFmt w:val="bullet"/>
      <w:lvlText w:val=""/>
      <w:lvlJc w:val="left"/>
      <w:pPr>
        <w:tabs>
          <w:tab w:val="num" w:pos="1259"/>
        </w:tabs>
        <w:ind w:left="1259" w:hanging="360"/>
      </w:pPr>
      <w:rPr>
        <w:rFonts w:ascii="Symbol" w:hAnsi="Symbol" w:hint="default"/>
      </w:rPr>
    </w:lvl>
    <w:lvl w:ilvl="1" w:tplc="04190003" w:tentative="1">
      <w:start w:val="1"/>
      <w:numFmt w:val="bullet"/>
      <w:lvlText w:val="o"/>
      <w:lvlJc w:val="left"/>
      <w:pPr>
        <w:tabs>
          <w:tab w:val="num" w:pos="1979"/>
        </w:tabs>
        <w:ind w:left="1979" w:hanging="360"/>
      </w:pPr>
      <w:rPr>
        <w:rFonts w:ascii="Courier New" w:hAnsi="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28">
    <w:nsid w:val="59416759"/>
    <w:multiLevelType w:val="hybridMultilevel"/>
    <w:tmpl w:val="330CB6A8"/>
    <w:lvl w:ilvl="0" w:tplc="0419000F">
      <w:start w:val="1"/>
      <w:numFmt w:val="decimal"/>
      <w:lvlText w:val="%1."/>
      <w:lvlJc w:val="left"/>
      <w:pPr>
        <w:tabs>
          <w:tab w:val="num" w:pos="730"/>
        </w:tabs>
        <w:ind w:left="730" w:hanging="360"/>
      </w:pPr>
      <w:rPr>
        <w:rFonts w:cs="Times New Roman"/>
      </w:rPr>
    </w:lvl>
    <w:lvl w:ilvl="1" w:tplc="04190019" w:tentative="1">
      <w:start w:val="1"/>
      <w:numFmt w:val="lowerLetter"/>
      <w:lvlText w:val="%2."/>
      <w:lvlJc w:val="left"/>
      <w:pPr>
        <w:tabs>
          <w:tab w:val="num" w:pos="1450"/>
        </w:tabs>
        <w:ind w:left="1450" w:hanging="360"/>
      </w:pPr>
      <w:rPr>
        <w:rFonts w:cs="Times New Roman"/>
      </w:rPr>
    </w:lvl>
    <w:lvl w:ilvl="2" w:tplc="0419001B" w:tentative="1">
      <w:start w:val="1"/>
      <w:numFmt w:val="lowerRoman"/>
      <w:lvlText w:val="%3."/>
      <w:lvlJc w:val="right"/>
      <w:pPr>
        <w:tabs>
          <w:tab w:val="num" w:pos="2170"/>
        </w:tabs>
        <w:ind w:left="2170" w:hanging="180"/>
      </w:pPr>
      <w:rPr>
        <w:rFonts w:cs="Times New Roman"/>
      </w:rPr>
    </w:lvl>
    <w:lvl w:ilvl="3" w:tplc="0419000F" w:tentative="1">
      <w:start w:val="1"/>
      <w:numFmt w:val="decimal"/>
      <w:lvlText w:val="%4."/>
      <w:lvlJc w:val="left"/>
      <w:pPr>
        <w:tabs>
          <w:tab w:val="num" w:pos="2890"/>
        </w:tabs>
        <w:ind w:left="2890" w:hanging="360"/>
      </w:pPr>
      <w:rPr>
        <w:rFonts w:cs="Times New Roman"/>
      </w:rPr>
    </w:lvl>
    <w:lvl w:ilvl="4" w:tplc="04190019" w:tentative="1">
      <w:start w:val="1"/>
      <w:numFmt w:val="lowerLetter"/>
      <w:lvlText w:val="%5."/>
      <w:lvlJc w:val="left"/>
      <w:pPr>
        <w:tabs>
          <w:tab w:val="num" w:pos="3610"/>
        </w:tabs>
        <w:ind w:left="3610" w:hanging="360"/>
      </w:pPr>
      <w:rPr>
        <w:rFonts w:cs="Times New Roman"/>
      </w:rPr>
    </w:lvl>
    <w:lvl w:ilvl="5" w:tplc="0419001B" w:tentative="1">
      <w:start w:val="1"/>
      <w:numFmt w:val="lowerRoman"/>
      <w:lvlText w:val="%6."/>
      <w:lvlJc w:val="right"/>
      <w:pPr>
        <w:tabs>
          <w:tab w:val="num" w:pos="4330"/>
        </w:tabs>
        <w:ind w:left="4330" w:hanging="180"/>
      </w:pPr>
      <w:rPr>
        <w:rFonts w:cs="Times New Roman"/>
      </w:rPr>
    </w:lvl>
    <w:lvl w:ilvl="6" w:tplc="0419000F" w:tentative="1">
      <w:start w:val="1"/>
      <w:numFmt w:val="decimal"/>
      <w:lvlText w:val="%7."/>
      <w:lvlJc w:val="left"/>
      <w:pPr>
        <w:tabs>
          <w:tab w:val="num" w:pos="5050"/>
        </w:tabs>
        <w:ind w:left="5050" w:hanging="360"/>
      </w:pPr>
      <w:rPr>
        <w:rFonts w:cs="Times New Roman"/>
      </w:rPr>
    </w:lvl>
    <w:lvl w:ilvl="7" w:tplc="04190019" w:tentative="1">
      <w:start w:val="1"/>
      <w:numFmt w:val="lowerLetter"/>
      <w:lvlText w:val="%8."/>
      <w:lvlJc w:val="left"/>
      <w:pPr>
        <w:tabs>
          <w:tab w:val="num" w:pos="5770"/>
        </w:tabs>
        <w:ind w:left="5770" w:hanging="360"/>
      </w:pPr>
      <w:rPr>
        <w:rFonts w:cs="Times New Roman"/>
      </w:rPr>
    </w:lvl>
    <w:lvl w:ilvl="8" w:tplc="0419001B" w:tentative="1">
      <w:start w:val="1"/>
      <w:numFmt w:val="lowerRoman"/>
      <w:lvlText w:val="%9."/>
      <w:lvlJc w:val="right"/>
      <w:pPr>
        <w:tabs>
          <w:tab w:val="num" w:pos="6490"/>
        </w:tabs>
        <w:ind w:left="6490" w:hanging="180"/>
      </w:pPr>
      <w:rPr>
        <w:rFonts w:cs="Times New Roman"/>
      </w:rPr>
    </w:lvl>
  </w:abstractNum>
  <w:abstractNum w:abstractNumId="29">
    <w:nsid w:val="59F3015B"/>
    <w:multiLevelType w:val="hybridMultilevel"/>
    <w:tmpl w:val="0A98B7B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CA60F8B"/>
    <w:multiLevelType w:val="singleLevel"/>
    <w:tmpl w:val="750A64C2"/>
    <w:lvl w:ilvl="0">
      <w:start w:val="1"/>
      <w:numFmt w:val="decimal"/>
      <w:lvlText w:val="%1."/>
      <w:legacy w:legacy="1" w:legacySpace="0" w:legacyIndent="216"/>
      <w:lvlJc w:val="left"/>
      <w:rPr>
        <w:rFonts w:ascii="Times New Roman" w:hAnsi="Times New Roman" w:cs="Times New Roman" w:hint="default"/>
        <w:b w:val="0"/>
      </w:rPr>
    </w:lvl>
  </w:abstractNum>
  <w:abstractNum w:abstractNumId="31">
    <w:nsid w:val="5D4A3C11"/>
    <w:multiLevelType w:val="hybridMultilevel"/>
    <w:tmpl w:val="4D84178A"/>
    <w:lvl w:ilvl="0" w:tplc="42AAC47A">
      <w:start w:val="1"/>
      <w:numFmt w:val="decimal"/>
      <w:lvlText w:val="%1."/>
      <w:lvlJc w:val="right"/>
      <w:pPr>
        <w:ind w:left="720" w:hanging="360"/>
      </w:pPr>
      <w:rPr>
        <w:rFonts w:ascii="Times New Roman" w:eastAsia="Times New Roman" w:hAnsi="Times New Roman" w:cs="Times New Roman" w:hint="default"/>
        <w:b w:val="0"/>
      </w:rPr>
    </w:lvl>
    <w:lvl w:ilvl="1" w:tplc="04220019">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2">
    <w:nsid w:val="60892E29"/>
    <w:multiLevelType w:val="hybridMultilevel"/>
    <w:tmpl w:val="3E0CE62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3">
    <w:nsid w:val="6358643F"/>
    <w:multiLevelType w:val="hybridMultilevel"/>
    <w:tmpl w:val="EDAC6B1A"/>
    <w:lvl w:ilvl="0" w:tplc="FFFFFFFF">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4">
    <w:nsid w:val="642B062F"/>
    <w:multiLevelType w:val="hybridMultilevel"/>
    <w:tmpl w:val="D1EE45CA"/>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5">
    <w:nsid w:val="691101A0"/>
    <w:multiLevelType w:val="hybridMultilevel"/>
    <w:tmpl w:val="BF0A962A"/>
    <w:lvl w:ilvl="0" w:tplc="04220011">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6">
    <w:nsid w:val="6EBF60C3"/>
    <w:multiLevelType w:val="hybridMultilevel"/>
    <w:tmpl w:val="D1A67B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20028C1"/>
    <w:multiLevelType w:val="hybridMultilevel"/>
    <w:tmpl w:val="070A5838"/>
    <w:lvl w:ilvl="0" w:tplc="D9A64E52">
      <w:start w:val="3"/>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8">
    <w:nsid w:val="72A20FAD"/>
    <w:multiLevelType w:val="singleLevel"/>
    <w:tmpl w:val="6AAA8794"/>
    <w:lvl w:ilvl="0">
      <w:start w:val="1"/>
      <w:numFmt w:val="decimal"/>
      <w:lvlText w:val="%1."/>
      <w:lvlJc w:val="left"/>
      <w:pPr>
        <w:tabs>
          <w:tab w:val="num" w:pos="927"/>
        </w:tabs>
        <w:ind w:left="927" w:hanging="360"/>
      </w:pPr>
      <w:rPr>
        <w:rFonts w:cs="Times New Roman"/>
      </w:rPr>
    </w:lvl>
  </w:abstractNum>
  <w:abstractNum w:abstractNumId="39">
    <w:nsid w:val="74AA0078"/>
    <w:multiLevelType w:val="hybridMultilevel"/>
    <w:tmpl w:val="54BE94A6"/>
    <w:lvl w:ilvl="0" w:tplc="2A489AE8">
      <w:start w:val="3"/>
      <w:numFmt w:val="bullet"/>
      <w:lvlText w:val="-"/>
      <w:lvlJc w:val="left"/>
      <w:pPr>
        <w:tabs>
          <w:tab w:val="num" w:pos="927"/>
        </w:tabs>
        <w:ind w:left="927" w:hanging="360"/>
      </w:pPr>
      <w:rPr>
        <w:rFonts w:ascii="Times New Roman" w:eastAsia="Times New Roman" w:hAnsi="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40">
    <w:nsid w:val="75EB7882"/>
    <w:multiLevelType w:val="hybridMultilevel"/>
    <w:tmpl w:val="163408E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1">
    <w:nsid w:val="7A21211B"/>
    <w:multiLevelType w:val="hybridMultilevel"/>
    <w:tmpl w:val="9918BBF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2">
    <w:nsid w:val="7BA82396"/>
    <w:multiLevelType w:val="singleLevel"/>
    <w:tmpl w:val="BBDC81FE"/>
    <w:lvl w:ilvl="0">
      <w:start w:val="1"/>
      <w:numFmt w:val="decimal"/>
      <w:lvlText w:val="%1."/>
      <w:legacy w:legacy="1" w:legacySpace="0" w:legacyIndent="223"/>
      <w:lvlJc w:val="left"/>
      <w:rPr>
        <w:rFonts w:ascii="Times New Roman" w:hAnsi="Times New Roman" w:cs="Times New Roman" w:hint="default"/>
      </w:rPr>
    </w:lvl>
  </w:abstractNum>
  <w:abstractNum w:abstractNumId="43">
    <w:nsid w:val="7D130688"/>
    <w:multiLevelType w:val="hybridMultilevel"/>
    <w:tmpl w:val="4E6C18B6"/>
    <w:lvl w:ilvl="0" w:tplc="42AAC47A">
      <w:start w:val="1"/>
      <w:numFmt w:val="decimal"/>
      <w:lvlText w:val="%1."/>
      <w:lvlJc w:val="right"/>
      <w:pPr>
        <w:ind w:left="720" w:hanging="360"/>
      </w:pPr>
      <w:rPr>
        <w:rFonts w:ascii="Times New Roman" w:eastAsia="Times New Roman" w:hAnsi="Times New Roman" w:cs="Times New Roman" w:hint="default"/>
        <w:b w:val="0"/>
      </w:rPr>
    </w:lvl>
    <w:lvl w:ilvl="1" w:tplc="04220019">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abstractNum w:abstractNumId="44">
    <w:nsid w:val="7DF574DF"/>
    <w:multiLevelType w:val="hybridMultilevel"/>
    <w:tmpl w:val="C7187586"/>
    <w:lvl w:ilvl="0" w:tplc="FE98B85E">
      <w:start w:val="1"/>
      <w:numFmt w:val="decimal"/>
      <w:lvlText w:val="%1."/>
      <w:lvlJc w:val="left"/>
      <w:pPr>
        <w:tabs>
          <w:tab w:val="num" w:pos="794"/>
        </w:tabs>
        <w:ind w:left="794" w:hanging="51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7"/>
  </w:num>
  <w:num w:numId="2">
    <w:abstractNumId w:val="21"/>
  </w:num>
  <w:num w:numId="3">
    <w:abstractNumId w:val="42"/>
  </w:num>
  <w:num w:numId="4">
    <w:abstractNumId w:val="0"/>
  </w:num>
  <w:num w:numId="5">
    <w:abstractNumId w:val="13"/>
  </w:num>
  <w:num w:numId="6">
    <w:abstractNumId w:val="19"/>
    <w:lvlOverride w:ilvl="0">
      <w:startOverride w:val="1"/>
    </w:lvlOverride>
  </w:num>
  <w:num w:numId="7">
    <w:abstractNumId w:val="38"/>
    <w:lvlOverride w:ilvl="0">
      <w:startOverride w:val="1"/>
    </w:lvlOverride>
  </w:num>
  <w:num w:numId="8">
    <w:abstractNumId w:val="18"/>
  </w:num>
  <w:num w:numId="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37"/>
  </w:num>
  <w:num w:numId="13">
    <w:abstractNumId w:val="10"/>
  </w:num>
  <w:num w:numId="1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1"/>
    </w:lvlOverride>
  </w:num>
  <w:num w:numId="1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2"/>
  </w:num>
  <w:num w:numId="23">
    <w:abstractNumId w:val="14"/>
  </w:num>
  <w:num w:numId="24">
    <w:abstractNumId w:val="6"/>
  </w:num>
  <w:num w:numId="25">
    <w:abstractNumId w:val="20"/>
  </w:num>
  <w:num w:numId="26">
    <w:abstractNumId w:val="9"/>
  </w:num>
  <w:num w:numId="27">
    <w:abstractNumId w:val="2"/>
  </w:num>
  <w:num w:numId="28">
    <w:abstractNumId w:val="32"/>
  </w:num>
  <w:num w:numId="29">
    <w:abstractNumId w:val="15"/>
  </w:num>
  <w:num w:numId="30">
    <w:abstractNumId w:val="27"/>
  </w:num>
  <w:num w:numId="31">
    <w:abstractNumId w:val="33"/>
  </w:num>
  <w:num w:numId="32">
    <w:abstractNumId w:val="5"/>
  </w:num>
  <w:num w:numId="33">
    <w:abstractNumId w:val="8"/>
  </w:num>
  <w:num w:numId="34">
    <w:abstractNumId w:val="22"/>
  </w:num>
  <w:num w:numId="35">
    <w:abstractNumId w:val="35"/>
  </w:num>
  <w:num w:numId="36">
    <w:abstractNumId w:val="43"/>
  </w:num>
  <w:num w:numId="37">
    <w:abstractNumId w:val="31"/>
  </w:num>
  <w:num w:numId="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11"/>
  </w:num>
  <w:num w:numId="41">
    <w:abstractNumId w:val="26"/>
  </w:num>
  <w:num w:numId="42">
    <w:abstractNumId w:val="25"/>
  </w:num>
  <w:num w:numId="43">
    <w:abstractNumId w:val="24"/>
  </w:num>
  <w:num w:numId="44">
    <w:abstractNumId w:val="29"/>
  </w:num>
  <w:num w:numId="45">
    <w:abstractNumId w:val="28"/>
  </w:num>
  <w:num w:numId="46">
    <w:abstractNumId w:val="34"/>
  </w:num>
  <w:num w:numId="4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82BA8"/>
    <w:rsid w:val="00034CCE"/>
    <w:rsid w:val="00065D29"/>
    <w:rsid w:val="00092815"/>
    <w:rsid w:val="00093C4D"/>
    <w:rsid w:val="00094D03"/>
    <w:rsid w:val="000E5F3C"/>
    <w:rsid w:val="001312B6"/>
    <w:rsid w:val="00177145"/>
    <w:rsid w:val="001C5523"/>
    <w:rsid w:val="001C6486"/>
    <w:rsid w:val="001E5499"/>
    <w:rsid w:val="001F4C5F"/>
    <w:rsid w:val="00200A69"/>
    <w:rsid w:val="002012B1"/>
    <w:rsid w:val="0021327C"/>
    <w:rsid w:val="00242E99"/>
    <w:rsid w:val="00243EDF"/>
    <w:rsid w:val="002445C9"/>
    <w:rsid w:val="00247588"/>
    <w:rsid w:val="00282409"/>
    <w:rsid w:val="00286E91"/>
    <w:rsid w:val="002B4332"/>
    <w:rsid w:val="002C5483"/>
    <w:rsid w:val="00301F1B"/>
    <w:rsid w:val="00314A1B"/>
    <w:rsid w:val="00317ECD"/>
    <w:rsid w:val="003324FD"/>
    <w:rsid w:val="003425AC"/>
    <w:rsid w:val="00362785"/>
    <w:rsid w:val="00395041"/>
    <w:rsid w:val="003A069B"/>
    <w:rsid w:val="003A7C66"/>
    <w:rsid w:val="003F27C8"/>
    <w:rsid w:val="00415171"/>
    <w:rsid w:val="0042585D"/>
    <w:rsid w:val="00440406"/>
    <w:rsid w:val="00452356"/>
    <w:rsid w:val="00456BAE"/>
    <w:rsid w:val="004B07E9"/>
    <w:rsid w:val="004D2C43"/>
    <w:rsid w:val="004E0B35"/>
    <w:rsid w:val="004F2DDB"/>
    <w:rsid w:val="00511388"/>
    <w:rsid w:val="005213D3"/>
    <w:rsid w:val="00527883"/>
    <w:rsid w:val="005546D3"/>
    <w:rsid w:val="005949E8"/>
    <w:rsid w:val="005A038D"/>
    <w:rsid w:val="005B1C08"/>
    <w:rsid w:val="005B3888"/>
    <w:rsid w:val="0063527F"/>
    <w:rsid w:val="00640524"/>
    <w:rsid w:val="00666C58"/>
    <w:rsid w:val="006834D3"/>
    <w:rsid w:val="0068574B"/>
    <w:rsid w:val="006D0E12"/>
    <w:rsid w:val="0073793F"/>
    <w:rsid w:val="007616F2"/>
    <w:rsid w:val="00767255"/>
    <w:rsid w:val="00767583"/>
    <w:rsid w:val="00775A9B"/>
    <w:rsid w:val="00776D3F"/>
    <w:rsid w:val="007923AD"/>
    <w:rsid w:val="007B0C74"/>
    <w:rsid w:val="007B6776"/>
    <w:rsid w:val="007C249A"/>
    <w:rsid w:val="00817A76"/>
    <w:rsid w:val="00827FAE"/>
    <w:rsid w:val="00882BA8"/>
    <w:rsid w:val="008856E7"/>
    <w:rsid w:val="008C32F4"/>
    <w:rsid w:val="008D473F"/>
    <w:rsid w:val="008F5E3E"/>
    <w:rsid w:val="00902FDD"/>
    <w:rsid w:val="0091285A"/>
    <w:rsid w:val="00915CD1"/>
    <w:rsid w:val="00934874"/>
    <w:rsid w:val="0095565D"/>
    <w:rsid w:val="009A537B"/>
    <w:rsid w:val="009B4747"/>
    <w:rsid w:val="009C0840"/>
    <w:rsid w:val="009D4651"/>
    <w:rsid w:val="009D4B18"/>
    <w:rsid w:val="00A05EFE"/>
    <w:rsid w:val="00A10A62"/>
    <w:rsid w:val="00A12A67"/>
    <w:rsid w:val="00A501D7"/>
    <w:rsid w:val="00AA0C5D"/>
    <w:rsid w:val="00AC74DE"/>
    <w:rsid w:val="00AF0BEA"/>
    <w:rsid w:val="00B44451"/>
    <w:rsid w:val="00BB5B05"/>
    <w:rsid w:val="00BD5CC1"/>
    <w:rsid w:val="00BE2577"/>
    <w:rsid w:val="00BE4287"/>
    <w:rsid w:val="00C11722"/>
    <w:rsid w:val="00C203A9"/>
    <w:rsid w:val="00C51E3E"/>
    <w:rsid w:val="00C75163"/>
    <w:rsid w:val="00CF40C0"/>
    <w:rsid w:val="00D07B23"/>
    <w:rsid w:val="00D114C7"/>
    <w:rsid w:val="00D35972"/>
    <w:rsid w:val="00D72028"/>
    <w:rsid w:val="00D75E0C"/>
    <w:rsid w:val="00DA2665"/>
    <w:rsid w:val="00DB6E81"/>
    <w:rsid w:val="00DF02B8"/>
    <w:rsid w:val="00E1781F"/>
    <w:rsid w:val="00E30D9B"/>
    <w:rsid w:val="00E3425C"/>
    <w:rsid w:val="00E34507"/>
    <w:rsid w:val="00E477C7"/>
    <w:rsid w:val="00E5276F"/>
    <w:rsid w:val="00E82C40"/>
    <w:rsid w:val="00ED19AE"/>
    <w:rsid w:val="00EE73D2"/>
    <w:rsid w:val="00F1167E"/>
    <w:rsid w:val="00F23D45"/>
    <w:rsid w:val="00F763A4"/>
    <w:rsid w:val="00F832F0"/>
    <w:rsid w:val="00FA41CE"/>
    <w:rsid w:val="00FC4125"/>
    <w:rsid w:val="00FD6042"/>
    <w:rsid w:val="00FE425B"/>
    <w:rsid w:val="00FF7A91"/>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locked="1" w:uiPriority="0"/>
    <w:lsdException w:name="page number" w:semiHidden="1" w:unhideWhenUsed="1"/>
    <w:lsdException w:name="endnote reference" w:semiHidden="1" w:unhideWhenUsed="1"/>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2665"/>
    <w:pPr>
      <w:spacing w:after="160" w:line="259" w:lineRule="auto"/>
    </w:pPr>
    <w:rPr>
      <w:lang w:val="uk-UA"/>
    </w:rPr>
  </w:style>
  <w:style w:type="paragraph" w:styleId="Heading1">
    <w:name w:val="heading 1"/>
    <w:basedOn w:val="Normal"/>
    <w:next w:val="Normal"/>
    <w:link w:val="Heading1Char"/>
    <w:uiPriority w:val="99"/>
    <w:qFormat/>
    <w:rsid w:val="00915CD1"/>
    <w:pPr>
      <w:keepNext/>
      <w:spacing w:before="240" w:after="60" w:line="240" w:lineRule="auto"/>
      <w:outlineLvl w:val="0"/>
    </w:pPr>
    <w:rPr>
      <w:rFonts w:ascii="Arial" w:eastAsia="Times New Roman" w:hAnsi="Arial" w:cs="Arial"/>
      <w:b/>
      <w:bCs/>
      <w:kern w:val="32"/>
      <w:sz w:val="32"/>
      <w:szCs w:val="32"/>
      <w:lang w:eastAsia="ru-RU"/>
    </w:rPr>
  </w:style>
  <w:style w:type="paragraph" w:styleId="Heading2">
    <w:name w:val="heading 2"/>
    <w:basedOn w:val="Normal"/>
    <w:next w:val="Normal"/>
    <w:link w:val="Heading2Char"/>
    <w:uiPriority w:val="99"/>
    <w:qFormat/>
    <w:rsid w:val="00915CD1"/>
    <w:pPr>
      <w:keepNext/>
      <w:widowControl w:val="0"/>
      <w:spacing w:after="0" w:line="360" w:lineRule="auto"/>
      <w:ind w:right="-795" w:firstLine="567"/>
      <w:jc w:val="both"/>
      <w:outlineLvl w:val="1"/>
    </w:pPr>
    <w:rPr>
      <w:rFonts w:ascii="Times New Roman" w:eastAsia="Times New Roman" w:hAnsi="Times New Roman"/>
      <w:sz w:val="28"/>
      <w:szCs w:val="20"/>
      <w:lang w:eastAsia="ru-RU"/>
    </w:rPr>
  </w:style>
  <w:style w:type="paragraph" w:styleId="Heading3">
    <w:name w:val="heading 3"/>
    <w:basedOn w:val="Normal"/>
    <w:next w:val="Normal"/>
    <w:link w:val="Heading3Char"/>
    <w:uiPriority w:val="99"/>
    <w:qFormat/>
    <w:rsid w:val="00915CD1"/>
    <w:pPr>
      <w:keepNext/>
      <w:spacing w:before="240" w:after="60" w:line="240" w:lineRule="auto"/>
      <w:outlineLvl w:val="2"/>
    </w:pPr>
    <w:rPr>
      <w:rFonts w:ascii="Cambria" w:eastAsia="Times New Roman" w:hAnsi="Cambria"/>
      <w:b/>
      <w:bCs/>
      <w:sz w:val="26"/>
      <w:szCs w:val="26"/>
      <w:lang w:eastAsia="ru-RU"/>
    </w:rPr>
  </w:style>
  <w:style w:type="paragraph" w:styleId="Heading4">
    <w:name w:val="heading 4"/>
    <w:basedOn w:val="Normal"/>
    <w:next w:val="Normal"/>
    <w:link w:val="Heading4Char"/>
    <w:uiPriority w:val="99"/>
    <w:qFormat/>
    <w:rsid w:val="00915CD1"/>
    <w:pPr>
      <w:keepNext/>
      <w:spacing w:before="240" w:after="60" w:line="240" w:lineRule="auto"/>
      <w:outlineLvl w:val="3"/>
    </w:pPr>
    <w:rPr>
      <w:rFonts w:eastAsia="Times New Roman"/>
      <w:b/>
      <w:bCs/>
      <w:sz w:val="28"/>
      <w:szCs w:val="2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15CD1"/>
    <w:rPr>
      <w:rFonts w:ascii="Arial" w:hAnsi="Arial" w:cs="Arial"/>
      <w:b/>
      <w:bCs/>
      <w:kern w:val="32"/>
      <w:sz w:val="32"/>
      <w:szCs w:val="32"/>
      <w:lang w:eastAsia="ru-RU"/>
    </w:rPr>
  </w:style>
  <w:style w:type="character" w:customStyle="1" w:styleId="Heading2Char">
    <w:name w:val="Heading 2 Char"/>
    <w:basedOn w:val="DefaultParagraphFont"/>
    <w:link w:val="Heading2"/>
    <w:uiPriority w:val="99"/>
    <w:locked/>
    <w:rsid w:val="00915CD1"/>
    <w:rPr>
      <w:rFonts w:ascii="Times New Roman" w:hAnsi="Times New Roman" w:cs="Times New Roman"/>
      <w:sz w:val="20"/>
      <w:szCs w:val="20"/>
      <w:lang w:eastAsia="ru-RU"/>
    </w:rPr>
  </w:style>
  <w:style w:type="character" w:customStyle="1" w:styleId="Heading3Char">
    <w:name w:val="Heading 3 Char"/>
    <w:basedOn w:val="DefaultParagraphFont"/>
    <w:link w:val="Heading3"/>
    <w:uiPriority w:val="99"/>
    <w:semiHidden/>
    <w:locked/>
    <w:rsid w:val="00915CD1"/>
    <w:rPr>
      <w:rFonts w:ascii="Cambria" w:hAnsi="Cambria" w:cs="Times New Roman"/>
      <w:b/>
      <w:bCs/>
      <w:sz w:val="26"/>
      <w:szCs w:val="26"/>
      <w:lang w:eastAsia="ru-RU"/>
    </w:rPr>
  </w:style>
  <w:style w:type="character" w:customStyle="1" w:styleId="Heading4Char">
    <w:name w:val="Heading 4 Char"/>
    <w:basedOn w:val="DefaultParagraphFont"/>
    <w:link w:val="Heading4"/>
    <w:uiPriority w:val="99"/>
    <w:semiHidden/>
    <w:locked/>
    <w:rsid w:val="00915CD1"/>
    <w:rPr>
      <w:rFonts w:ascii="Calibri" w:hAnsi="Calibri" w:cs="Times New Roman"/>
      <w:b/>
      <w:bCs/>
      <w:sz w:val="28"/>
      <w:szCs w:val="28"/>
      <w:lang w:eastAsia="ru-RU"/>
    </w:rPr>
  </w:style>
  <w:style w:type="paragraph" w:styleId="NormalWeb">
    <w:name w:val="Normal (Web)"/>
    <w:basedOn w:val="Normal"/>
    <w:uiPriority w:val="99"/>
    <w:rsid w:val="00FF7A91"/>
    <w:pPr>
      <w:spacing w:before="100" w:beforeAutospacing="1" w:after="100" w:afterAutospacing="1" w:line="240" w:lineRule="auto"/>
    </w:pPr>
    <w:rPr>
      <w:rFonts w:ascii="Times New Roman" w:eastAsia="Times New Roman" w:hAnsi="Times New Roman"/>
      <w:sz w:val="24"/>
      <w:szCs w:val="24"/>
      <w:lang w:eastAsia="uk-UA"/>
    </w:rPr>
  </w:style>
  <w:style w:type="paragraph" w:styleId="ListParagraph">
    <w:name w:val="List Paragraph"/>
    <w:basedOn w:val="Normal"/>
    <w:uiPriority w:val="99"/>
    <w:qFormat/>
    <w:rsid w:val="002C5483"/>
    <w:pPr>
      <w:ind w:left="720"/>
      <w:contextualSpacing/>
    </w:pPr>
  </w:style>
  <w:style w:type="paragraph" w:styleId="BodyText">
    <w:name w:val="Body Text"/>
    <w:basedOn w:val="Normal"/>
    <w:link w:val="BodyTextChar"/>
    <w:uiPriority w:val="99"/>
    <w:rsid w:val="001E5499"/>
    <w:pPr>
      <w:widowControl w:val="0"/>
      <w:autoSpaceDE w:val="0"/>
      <w:autoSpaceDN w:val="0"/>
      <w:spacing w:after="0" w:line="240" w:lineRule="auto"/>
      <w:ind w:left="658"/>
      <w:jc w:val="both"/>
    </w:pPr>
    <w:rPr>
      <w:rFonts w:ascii="Times New Roman" w:eastAsia="Times New Roman" w:hAnsi="Times New Roman"/>
      <w:sz w:val="28"/>
      <w:szCs w:val="28"/>
      <w:lang w:val="ru-RU" w:eastAsia="ru-RU"/>
    </w:rPr>
  </w:style>
  <w:style w:type="character" w:customStyle="1" w:styleId="BodyTextChar">
    <w:name w:val="Body Text Char"/>
    <w:basedOn w:val="DefaultParagraphFont"/>
    <w:link w:val="BodyText"/>
    <w:uiPriority w:val="99"/>
    <w:locked/>
    <w:rsid w:val="001E5499"/>
    <w:rPr>
      <w:rFonts w:ascii="Times New Roman" w:hAnsi="Times New Roman" w:cs="Times New Roman"/>
      <w:sz w:val="28"/>
      <w:szCs w:val="28"/>
      <w:lang w:val="ru-RU" w:eastAsia="ru-RU"/>
    </w:rPr>
  </w:style>
  <w:style w:type="paragraph" w:customStyle="1" w:styleId="1">
    <w:name w:val="Звичайний1"/>
    <w:uiPriority w:val="99"/>
    <w:rsid w:val="00915CD1"/>
    <w:rPr>
      <w:rFonts w:ascii="Times New Roman" w:eastAsia="Times New Roman" w:hAnsi="Times New Roman"/>
      <w:sz w:val="24"/>
      <w:szCs w:val="20"/>
      <w:lang w:val="uk-UA" w:eastAsia="ru-RU"/>
    </w:rPr>
  </w:style>
  <w:style w:type="character" w:styleId="Strong">
    <w:name w:val="Strong"/>
    <w:basedOn w:val="DefaultParagraphFont"/>
    <w:uiPriority w:val="99"/>
    <w:qFormat/>
    <w:rsid w:val="00915CD1"/>
    <w:rPr>
      <w:rFonts w:cs="Times New Roman"/>
      <w:b/>
    </w:rPr>
  </w:style>
  <w:style w:type="paragraph" w:styleId="BodyTextIndent">
    <w:name w:val="Body Text Indent"/>
    <w:basedOn w:val="Normal"/>
    <w:link w:val="BodyTextIndentChar"/>
    <w:uiPriority w:val="99"/>
    <w:rsid w:val="00915CD1"/>
    <w:pPr>
      <w:widowControl w:val="0"/>
      <w:tabs>
        <w:tab w:val="left" w:pos="9356"/>
      </w:tabs>
      <w:spacing w:after="0" w:line="360" w:lineRule="auto"/>
      <w:ind w:right="-1050" w:firstLine="567"/>
      <w:jc w:val="both"/>
    </w:pPr>
    <w:rPr>
      <w:rFonts w:ascii="Times New Roman" w:eastAsia="Times New Roman" w:hAnsi="Times New Roman"/>
      <w:sz w:val="28"/>
      <w:szCs w:val="20"/>
      <w:lang w:eastAsia="ru-RU"/>
    </w:rPr>
  </w:style>
  <w:style w:type="character" w:customStyle="1" w:styleId="BodyTextIndentChar">
    <w:name w:val="Body Text Indent Char"/>
    <w:basedOn w:val="DefaultParagraphFont"/>
    <w:link w:val="BodyTextIndent"/>
    <w:uiPriority w:val="99"/>
    <w:locked/>
    <w:rsid w:val="00915CD1"/>
    <w:rPr>
      <w:rFonts w:ascii="Times New Roman" w:hAnsi="Times New Roman" w:cs="Times New Roman"/>
      <w:sz w:val="20"/>
      <w:szCs w:val="20"/>
      <w:lang w:eastAsia="ru-RU"/>
    </w:rPr>
  </w:style>
  <w:style w:type="character" w:styleId="Hyperlink">
    <w:name w:val="Hyperlink"/>
    <w:basedOn w:val="DefaultParagraphFont"/>
    <w:uiPriority w:val="99"/>
    <w:rsid w:val="00915CD1"/>
    <w:rPr>
      <w:rFonts w:cs="Times New Roman"/>
      <w:color w:val="0000FF"/>
      <w:u w:val="single"/>
    </w:rPr>
  </w:style>
  <w:style w:type="character" w:customStyle="1" w:styleId="rvts25">
    <w:name w:val="rvts25"/>
    <w:uiPriority w:val="99"/>
    <w:rsid w:val="00915CD1"/>
    <w:rPr>
      <w:rFonts w:ascii="Times New Roman" w:hAnsi="Times New Roman"/>
      <w:i/>
      <w:sz w:val="24"/>
    </w:rPr>
  </w:style>
  <w:style w:type="paragraph" w:customStyle="1" w:styleId="western">
    <w:name w:val="western"/>
    <w:basedOn w:val="Normal"/>
    <w:uiPriority w:val="99"/>
    <w:rsid w:val="00915CD1"/>
    <w:pPr>
      <w:spacing w:before="100" w:beforeAutospacing="1" w:after="100" w:afterAutospacing="1" w:line="240" w:lineRule="auto"/>
    </w:pPr>
    <w:rPr>
      <w:rFonts w:ascii="Times New Roman" w:eastAsia="Times New Roman" w:hAnsi="Times New Roman"/>
      <w:color w:val="000000"/>
      <w:sz w:val="24"/>
      <w:szCs w:val="24"/>
      <w:lang w:val="ru-RU" w:eastAsia="ru-RU"/>
    </w:rPr>
  </w:style>
  <w:style w:type="paragraph" w:styleId="Header">
    <w:name w:val="header"/>
    <w:basedOn w:val="Normal"/>
    <w:link w:val="HeaderChar"/>
    <w:uiPriority w:val="99"/>
    <w:rsid w:val="00915CD1"/>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HeaderChar">
    <w:name w:val="Header Char"/>
    <w:basedOn w:val="DefaultParagraphFont"/>
    <w:link w:val="Header"/>
    <w:uiPriority w:val="99"/>
    <w:locked/>
    <w:rsid w:val="00915CD1"/>
    <w:rPr>
      <w:rFonts w:ascii="Times New Roman" w:hAnsi="Times New Roman" w:cs="Times New Roman"/>
      <w:sz w:val="24"/>
      <w:szCs w:val="24"/>
      <w:lang w:eastAsia="ru-RU"/>
    </w:rPr>
  </w:style>
  <w:style w:type="table" w:styleId="TableGrid">
    <w:name w:val="Table Grid"/>
    <w:basedOn w:val="TableNormal"/>
    <w:uiPriority w:val="99"/>
    <w:rsid w:val="00915CD1"/>
    <w:rPr>
      <w:rFonts w:ascii="Times New Roman" w:eastAsia="Times New Roman" w:hAnsi="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Основний текст 21"/>
    <w:basedOn w:val="Normal"/>
    <w:uiPriority w:val="99"/>
    <w:rsid w:val="00915CD1"/>
    <w:pPr>
      <w:widowControl w:val="0"/>
      <w:spacing w:after="0" w:line="240" w:lineRule="auto"/>
    </w:pPr>
    <w:rPr>
      <w:rFonts w:ascii="Times New Roman" w:eastAsia="Times New Roman" w:hAnsi="Times New Roman"/>
      <w:noProof/>
      <w:sz w:val="24"/>
      <w:szCs w:val="20"/>
      <w:lang w:eastAsia="ru-RU"/>
    </w:rPr>
  </w:style>
  <w:style w:type="paragraph" w:styleId="FootnoteText">
    <w:name w:val="footnote text"/>
    <w:basedOn w:val="Normal"/>
    <w:link w:val="FootnoteTextChar"/>
    <w:uiPriority w:val="99"/>
    <w:semiHidden/>
    <w:rsid w:val="00915CD1"/>
    <w:pPr>
      <w:spacing w:after="0" w:line="240" w:lineRule="auto"/>
    </w:pPr>
    <w:rPr>
      <w:rFonts w:ascii="Times New Roman" w:eastAsia="Times New Roman" w:hAnsi="Times New Roman"/>
      <w:sz w:val="20"/>
      <w:szCs w:val="20"/>
      <w:lang w:eastAsia="ru-RU"/>
    </w:rPr>
  </w:style>
  <w:style w:type="character" w:customStyle="1" w:styleId="FootnoteTextChar">
    <w:name w:val="Footnote Text Char"/>
    <w:basedOn w:val="DefaultParagraphFont"/>
    <w:link w:val="FootnoteText"/>
    <w:uiPriority w:val="99"/>
    <w:semiHidden/>
    <w:locked/>
    <w:rsid w:val="00915CD1"/>
    <w:rPr>
      <w:rFonts w:ascii="Times New Roman" w:hAnsi="Times New Roman" w:cs="Times New Roman"/>
      <w:sz w:val="20"/>
      <w:szCs w:val="20"/>
      <w:lang w:eastAsia="ru-RU"/>
    </w:rPr>
  </w:style>
  <w:style w:type="paragraph" w:styleId="EndnoteText">
    <w:name w:val="endnote text"/>
    <w:basedOn w:val="Normal"/>
    <w:link w:val="EndnoteTextChar"/>
    <w:uiPriority w:val="99"/>
    <w:semiHidden/>
    <w:rsid w:val="00915CD1"/>
    <w:pPr>
      <w:spacing w:after="0" w:line="240" w:lineRule="auto"/>
    </w:pPr>
    <w:rPr>
      <w:rFonts w:ascii="Times New Roman" w:eastAsia="Times New Roman" w:hAnsi="Times New Roman"/>
      <w:sz w:val="20"/>
      <w:szCs w:val="20"/>
      <w:lang w:eastAsia="ru-RU"/>
    </w:rPr>
  </w:style>
  <w:style w:type="character" w:customStyle="1" w:styleId="EndnoteTextChar">
    <w:name w:val="Endnote Text Char"/>
    <w:basedOn w:val="DefaultParagraphFont"/>
    <w:link w:val="EndnoteText"/>
    <w:uiPriority w:val="99"/>
    <w:semiHidden/>
    <w:locked/>
    <w:rsid w:val="00915CD1"/>
    <w:rPr>
      <w:rFonts w:ascii="Times New Roman" w:hAnsi="Times New Roman" w:cs="Times New Roman"/>
      <w:sz w:val="20"/>
      <w:szCs w:val="20"/>
      <w:lang w:eastAsia="ru-RU"/>
    </w:rPr>
  </w:style>
  <w:style w:type="character" w:customStyle="1" w:styleId="2">
    <w:name w:val="Основной текст с отступом 2 Знак Знак"/>
    <w:uiPriority w:val="99"/>
    <w:rsid w:val="00915CD1"/>
    <w:rPr>
      <w:sz w:val="24"/>
      <w:lang w:val="uk-UA" w:eastAsia="ru-RU"/>
    </w:rPr>
  </w:style>
  <w:style w:type="paragraph" w:styleId="PlainText">
    <w:name w:val="Plain Text"/>
    <w:basedOn w:val="Normal"/>
    <w:link w:val="PlainTextChar"/>
    <w:uiPriority w:val="99"/>
    <w:rsid w:val="00915CD1"/>
    <w:pPr>
      <w:spacing w:after="0" w:line="240" w:lineRule="auto"/>
    </w:pPr>
    <w:rPr>
      <w:rFonts w:ascii="Courier New" w:eastAsia="Times New Roman" w:hAnsi="Courier New"/>
      <w:sz w:val="20"/>
      <w:szCs w:val="20"/>
      <w:lang w:eastAsia="ru-RU"/>
    </w:rPr>
  </w:style>
  <w:style w:type="character" w:customStyle="1" w:styleId="PlainTextChar">
    <w:name w:val="Plain Text Char"/>
    <w:basedOn w:val="DefaultParagraphFont"/>
    <w:link w:val="PlainText"/>
    <w:uiPriority w:val="99"/>
    <w:locked/>
    <w:rsid w:val="00915CD1"/>
    <w:rPr>
      <w:rFonts w:ascii="Courier New" w:hAnsi="Courier New" w:cs="Times New Roman"/>
      <w:sz w:val="20"/>
      <w:szCs w:val="20"/>
      <w:lang w:eastAsia="ru-RU"/>
    </w:rPr>
  </w:style>
  <w:style w:type="paragraph" w:styleId="Footer">
    <w:name w:val="footer"/>
    <w:basedOn w:val="Normal"/>
    <w:link w:val="FooterChar"/>
    <w:uiPriority w:val="99"/>
    <w:rsid w:val="00915CD1"/>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FooterChar">
    <w:name w:val="Footer Char"/>
    <w:basedOn w:val="DefaultParagraphFont"/>
    <w:link w:val="Footer"/>
    <w:uiPriority w:val="99"/>
    <w:locked/>
    <w:rsid w:val="00915CD1"/>
    <w:rPr>
      <w:rFonts w:ascii="Times New Roman" w:hAnsi="Times New Roman" w:cs="Times New Roman"/>
      <w:sz w:val="24"/>
      <w:szCs w:val="24"/>
      <w:lang w:eastAsia="ru-RU"/>
    </w:rPr>
  </w:style>
  <w:style w:type="paragraph" w:styleId="BodyText2">
    <w:name w:val="Body Text 2"/>
    <w:basedOn w:val="Normal"/>
    <w:link w:val="BodyText2Char"/>
    <w:uiPriority w:val="99"/>
    <w:rsid w:val="00915CD1"/>
    <w:pPr>
      <w:widowControl w:val="0"/>
      <w:tabs>
        <w:tab w:val="left" w:pos="9356"/>
      </w:tabs>
      <w:spacing w:after="0" w:line="360" w:lineRule="auto"/>
      <w:ind w:right="-1050" w:firstLine="567"/>
      <w:jc w:val="both"/>
    </w:pPr>
    <w:rPr>
      <w:rFonts w:ascii="Times New Roman" w:eastAsia="Times New Roman" w:hAnsi="Times New Roman"/>
      <w:sz w:val="28"/>
      <w:szCs w:val="20"/>
      <w:lang w:eastAsia="ru-RU"/>
    </w:rPr>
  </w:style>
  <w:style w:type="character" w:customStyle="1" w:styleId="BodyText2Char">
    <w:name w:val="Body Text 2 Char"/>
    <w:basedOn w:val="DefaultParagraphFont"/>
    <w:link w:val="BodyText2"/>
    <w:uiPriority w:val="99"/>
    <w:locked/>
    <w:rsid w:val="00915CD1"/>
    <w:rPr>
      <w:rFonts w:ascii="Times New Roman" w:hAnsi="Times New Roman" w:cs="Times New Roman"/>
      <w:sz w:val="20"/>
      <w:szCs w:val="20"/>
      <w:lang w:eastAsia="ru-RU"/>
    </w:rPr>
  </w:style>
  <w:style w:type="paragraph" w:customStyle="1" w:styleId="OaenoAen">
    <w:name w:val="Oaeno Aen"/>
    <w:basedOn w:val="Normal"/>
    <w:uiPriority w:val="99"/>
    <w:rsid w:val="00915CD1"/>
    <w:pPr>
      <w:widowControl w:val="0"/>
      <w:autoSpaceDE w:val="0"/>
      <w:autoSpaceDN w:val="0"/>
      <w:adjustRightInd w:val="0"/>
      <w:spacing w:after="0" w:line="440" w:lineRule="auto"/>
      <w:ind w:firstLine="709"/>
      <w:jc w:val="both"/>
    </w:pPr>
    <w:rPr>
      <w:rFonts w:ascii="Times New Roman" w:eastAsia="Times New Roman" w:hAnsi="Times New Roman"/>
      <w:sz w:val="28"/>
      <w:szCs w:val="28"/>
      <w:lang w:val="ru-RU" w:eastAsia="ru-RU"/>
    </w:rPr>
  </w:style>
  <w:style w:type="paragraph" w:styleId="BodyTextIndent2">
    <w:name w:val="Body Text Indent 2"/>
    <w:aliases w:val="Основной текст с отступом 2 Знак"/>
    <w:basedOn w:val="Normal"/>
    <w:link w:val="BodyTextIndent2Char"/>
    <w:uiPriority w:val="99"/>
    <w:rsid w:val="00915CD1"/>
    <w:pPr>
      <w:spacing w:after="120" w:line="480" w:lineRule="auto"/>
      <w:ind w:left="283"/>
    </w:pPr>
    <w:rPr>
      <w:rFonts w:ascii="Times New Roman" w:eastAsia="Times New Roman" w:hAnsi="Times New Roman"/>
      <w:sz w:val="28"/>
      <w:szCs w:val="20"/>
      <w:lang w:eastAsia="ru-RU"/>
    </w:rPr>
  </w:style>
  <w:style w:type="character" w:customStyle="1" w:styleId="BodyTextIndent2Char">
    <w:name w:val="Body Text Indent 2 Char"/>
    <w:aliases w:val="Основной текст с отступом 2 Знак Char"/>
    <w:basedOn w:val="DefaultParagraphFont"/>
    <w:link w:val="BodyTextIndent2"/>
    <w:uiPriority w:val="99"/>
    <w:locked/>
    <w:rsid w:val="00915CD1"/>
    <w:rPr>
      <w:rFonts w:ascii="Times New Roman" w:hAnsi="Times New Roman" w:cs="Times New Roman"/>
      <w:sz w:val="20"/>
      <w:szCs w:val="20"/>
      <w:lang w:eastAsia="ru-RU"/>
    </w:rPr>
  </w:style>
  <w:style w:type="paragraph" w:styleId="BodyTextIndent3">
    <w:name w:val="Body Text Indent 3"/>
    <w:basedOn w:val="Normal"/>
    <w:link w:val="BodyTextIndent3Char"/>
    <w:uiPriority w:val="99"/>
    <w:rsid w:val="00915CD1"/>
    <w:pPr>
      <w:spacing w:after="120" w:line="240" w:lineRule="auto"/>
      <w:ind w:left="283"/>
    </w:pPr>
    <w:rPr>
      <w:rFonts w:ascii="Times New Roman" w:eastAsia="Times New Roman" w:hAnsi="Times New Roman"/>
      <w:sz w:val="16"/>
      <w:szCs w:val="16"/>
      <w:lang w:eastAsia="ru-RU"/>
    </w:rPr>
  </w:style>
  <w:style w:type="character" w:customStyle="1" w:styleId="BodyTextIndent3Char">
    <w:name w:val="Body Text Indent 3 Char"/>
    <w:basedOn w:val="DefaultParagraphFont"/>
    <w:link w:val="BodyTextIndent3"/>
    <w:uiPriority w:val="99"/>
    <w:locked/>
    <w:rsid w:val="00915CD1"/>
    <w:rPr>
      <w:rFonts w:ascii="Times New Roman" w:hAnsi="Times New Roman" w:cs="Times New Roman"/>
      <w:sz w:val="16"/>
      <w:szCs w:val="16"/>
      <w:lang w:eastAsia="ru-RU"/>
    </w:rPr>
  </w:style>
  <w:style w:type="paragraph" w:styleId="BalloonText">
    <w:name w:val="Balloon Text"/>
    <w:basedOn w:val="Normal"/>
    <w:link w:val="BalloonTextChar"/>
    <w:uiPriority w:val="99"/>
    <w:semiHidden/>
    <w:rsid w:val="00915CD1"/>
    <w:pPr>
      <w:spacing w:after="0" w:line="240" w:lineRule="auto"/>
    </w:pPr>
    <w:rPr>
      <w:rFonts w:ascii="Tahoma" w:eastAsia="Times New Roman" w:hAnsi="Tahoma" w:cs="Tahoma"/>
      <w:noProof/>
      <w:sz w:val="16"/>
      <w:szCs w:val="16"/>
      <w:lang w:eastAsia="ru-RU"/>
    </w:rPr>
  </w:style>
  <w:style w:type="character" w:customStyle="1" w:styleId="BalloonTextChar">
    <w:name w:val="Balloon Text Char"/>
    <w:basedOn w:val="DefaultParagraphFont"/>
    <w:link w:val="BalloonText"/>
    <w:uiPriority w:val="99"/>
    <w:semiHidden/>
    <w:locked/>
    <w:rsid w:val="00915CD1"/>
    <w:rPr>
      <w:rFonts w:ascii="Tahoma" w:hAnsi="Tahoma" w:cs="Tahoma"/>
      <w:noProof/>
      <w:sz w:val="16"/>
      <w:szCs w:val="16"/>
      <w:lang w:eastAsia="ru-RU"/>
    </w:rPr>
  </w:style>
  <w:style w:type="paragraph" w:customStyle="1" w:styleId="a">
    <w:name w:val="Стандарт"/>
    <w:uiPriority w:val="99"/>
    <w:rsid w:val="00915CD1"/>
    <w:pPr>
      <w:snapToGrid w:val="0"/>
    </w:pPr>
    <w:rPr>
      <w:rFonts w:ascii="Times New Roman" w:eastAsia="Times New Roman" w:hAnsi="Times New Roman"/>
      <w:sz w:val="24"/>
      <w:szCs w:val="20"/>
      <w:lang w:val="ru-RU" w:eastAsia="ru-RU"/>
    </w:rPr>
  </w:style>
  <w:style w:type="paragraph" w:styleId="Title">
    <w:name w:val="Title"/>
    <w:basedOn w:val="Normal"/>
    <w:link w:val="TitleChar"/>
    <w:uiPriority w:val="99"/>
    <w:qFormat/>
    <w:rsid w:val="00915CD1"/>
    <w:pPr>
      <w:spacing w:after="0" w:line="240" w:lineRule="auto"/>
      <w:jc w:val="center"/>
    </w:pPr>
    <w:rPr>
      <w:rFonts w:ascii="Times New Roman" w:eastAsia="Times New Roman" w:hAnsi="Times New Roman"/>
      <w:b/>
      <w:bCs/>
      <w:sz w:val="48"/>
      <w:szCs w:val="48"/>
      <w:lang w:eastAsia="ru-RU"/>
    </w:rPr>
  </w:style>
  <w:style w:type="character" w:customStyle="1" w:styleId="TitleChar">
    <w:name w:val="Title Char"/>
    <w:basedOn w:val="DefaultParagraphFont"/>
    <w:link w:val="Title"/>
    <w:uiPriority w:val="99"/>
    <w:locked/>
    <w:rsid w:val="00915CD1"/>
    <w:rPr>
      <w:rFonts w:ascii="Times New Roman" w:hAnsi="Times New Roman" w:cs="Times New Roman"/>
      <w:b/>
      <w:bCs/>
      <w:sz w:val="48"/>
      <w:szCs w:val="48"/>
      <w:lang w:eastAsia="ru-RU"/>
    </w:rPr>
  </w:style>
  <w:style w:type="character" w:styleId="LineNumber">
    <w:name w:val="line number"/>
    <w:basedOn w:val="DefaultParagraphFont"/>
    <w:uiPriority w:val="99"/>
    <w:rsid w:val="00915CD1"/>
    <w:rPr>
      <w:rFonts w:cs="Times New Roman"/>
    </w:rPr>
  </w:style>
  <w:style w:type="paragraph" w:customStyle="1" w:styleId="FR3">
    <w:name w:val="FR3"/>
    <w:uiPriority w:val="99"/>
    <w:rsid w:val="00915CD1"/>
    <w:pPr>
      <w:widowControl w:val="0"/>
      <w:autoSpaceDE w:val="0"/>
      <w:autoSpaceDN w:val="0"/>
      <w:adjustRightInd w:val="0"/>
      <w:spacing w:before="180"/>
      <w:jc w:val="both"/>
    </w:pPr>
    <w:rPr>
      <w:rFonts w:ascii="Times New Roman" w:eastAsia="Times New Roman" w:hAnsi="Times New Roman"/>
      <w:sz w:val="12"/>
      <w:szCs w:val="12"/>
      <w:lang w:val="uk-UA" w:eastAsia="ru-RU"/>
    </w:rPr>
  </w:style>
  <w:style w:type="paragraph" w:customStyle="1" w:styleId="20">
    <w:name w:val="Заголовок 2_диссер"/>
    <w:basedOn w:val="Heading2"/>
    <w:uiPriority w:val="99"/>
    <w:rsid w:val="00915CD1"/>
    <w:pPr>
      <w:widowControl/>
      <w:ind w:right="0" w:firstLine="709"/>
    </w:pPr>
    <w:rPr>
      <w:b/>
    </w:rPr>
  </w:style>
  <w:style w:type="paragraph" w:customStyle="1" w:styleId="10">
    <w:name w:val="Заголовок 1_диссер"/>
    <w:basedOn w:val="Heading1"/>
    <w:uiPriority w:val="99"/>
    <w:rsid w:val="00915CD1"/>
    <w:pPr>
      <w:spacing w:before="0" w:after="0" w:line="360" w:lineRule="auto"/>
      <w:jc w:val="center"/>
    </w:pPr>
    <w:rPr>
      <w:rFonts w:ascii="Times New Roman" w:hAnsi="Times New Roman" w:cs="Times New Roman"/>
      <w:bCs w:val="0"/>
      <w:kern w:val="0"/>
      <w:sz w:val="28"/>
      <w:szCs w:val="20"/>
    </w:rPr>
  </w:style>
  <w:style w:type="character" w:customStyle="1" w:styleId="31">
    <w:name w:val="Заголовок 3_диссер Знак1"/>
    <w:link w:val="3"/>
    <w:uiPriority w:val="99"/>
    <w:locked/>
    <w:rsid w:val="00915CD1"/>
    <w:rPr>
      <w:spacing w:val="40"/>
      <w:sz w:val="28"/>
    </w:rPr>
  </w:style>
  <w:style w:type="paragraph" w:customStyle="1" w:styleId="3">
    <w:name w:val="Заголовок 3_диссер"/>
    <w:basedOn w:val="BodyText"/>
    <w:link w:val="31"/>
    <w:uiPriority w:val="99"/>
    <w:rsid w:val="00915CD1"/>
    <w:pPr>
      <w:autoSpaceDE/>
      <w:autoSpaceDN/>
      <w:spacing w:line="360" w:lineRule="auto"/>
      <w:ind w:left="0" w:firstLine="709"/>
    </w:pPr>
    <w:rPr>
      <w:rFonts w:ascii="Calibri" w:eastAsia="Calibri" w:hAnsi="Calibri"/>
      <w:spacing w:val="40"/>
      <w:lang w:val="en-US" w:eastAsia="uk-UA"/>
    </w:rPr>
  </w:style>
  <w:style w:type="paragraph" w:customStyle="1" w:styleId="a0">
    <w:name w:val="Цитаты"/>
    <w:basedOn w:val="Normal"/>
    <w:uiPriority w:val="99"/>
    <w:rsid w:val="00915CD1"/>
    <w:pPr>
      <w:snapToGrid w:val="0"/>
      <w:spacing w:before="100" w:after="100" w:line="240" w:lineRule="auto"/>
      <w:ind w:left="360" w:right="360"/>
    </w:pPr>
    <w:rPr>
      <w:rFonts w:ascii="Times New Roman" w:eastAsia="Times New Roman" w:hAnsi="Times New Roman"/>
      <w:sz w:val="24"/>
      <w:szCs w:val="20"/>
      <w:lang w:eastAsia="ru-RU"/>
    </w:rPr>
  </w:style>
  <w:style w:type="paragraph" w:customStyle="1" w:styleId="a1">
    <w:name w:val="Дисертація"/>
    <w:basedOn w:val="Normal"/>
    <w:uiPriority w:val="99"/>
    <w:rsid w:val="00915CD1"/>
    <w:pPr>
      <w:suppressLineNumbers/>
      <w:autoSpaceDE w:val="0"/>
      <w:autoSpaceDN w:val="0"/>
      <w:spacing w:after="0" w:line="360" w:lineRule="auto"/>
      <w:ind w:firstLine="720"/>
      <w:jc w:val="both"/>
    </w:pPr>
    <w:rPr>
      <w:rFonts w:ascii="Times New Roman" w:eastAsia="Times New Roman" w:hAnsi="Times New Roman"/>
      <w:spacing w:val="24"/>
      <w:sz w:val="28"/>
      <w:szCs w:val="28"/>
    </w:rPr>
  </w:style>
  <w:style w:type="paragraph" w:customStyle="1" w:styleId="a2">
    <w:name w:val="Текст_статті"/>
    <w:basedOn w:val="Normal"/>
    <w:uiPriority w:val="99"/>
    <w:rsid w:val="00915CD1"/>
    <w:pPr>
      <w:spacing w:after="0" w:line="240" w:lineRule="auto"/>
      <w:ind w:firstLine="284"/>
      <w:jc w:val="both"/>
    </w:pPr>
    <w:rPr>
      <w:rFonts w:ascii="Times New Roman" w:eastAsia="Times New Roman" w:hAnsi="Times New Roman"/>
      <w:sz w:val="20"/>
      <w:szCs w:val="20"/>
      <w:lang w:eastAsia="ru-RU"/>
    </w:rPr>
  </w:style>
  <w:style w:type="paragraph" w:customStyle="1" w:styleId="a3">
    <w:name w:val="Знак"/>
    <w:basedOn w:val="Normal"/>
    <w:uiPriority w:val="99"/>
    <w:rsid w:val="00915CD1"/>
    <w:pPr>
      <w:spacing w:after="0" w:line="240" w:lineRule="auto"/>
    </w:pPr>
    <w:rPr>
      <w:rFonts w:ascii="Verdana" w:eastAsia="Times New Roman" w:hAnsi="Verdana" w:cs="Verdana"/>
      <w:sz w:val="20"/>
      <w:szCs w:val="20"/>
      <w:lang w:val="en-US"/>
    </w:rPr>
  </w:style>
  <w:style w:type="paragraph" w:customStyle="1" w:styleId="11">
    <w:name w:val="Без интервала1"/>
    <w:uiPriority w:val="99"/>
    <w:rsid w:val="00915CD1"/>
    <w:rPr>
      <w:rFonts w:eastAsia="Times New Roman"/>
      <w:lang w:val="ru-RU"/>
    </w:rPr>
  </w:style>
  <w:style w:type="paragraph" w:styleId="NoSpacing">
    <w:name w:val="No Spacing"/>
    <w:uiPriority w:val="99"/>
    <w:qFormat/>
    <w:rsid w:val="00915CD1"/>
    <w:rPr>
      <w:lang w:val="ru-RU"/>
    </w:rPr>
  </w:style>
  <w:style w:type="character" w:customStyle="1" w:styleId="markedcontent">
    <w:name w:val="markedcontent"/>
    <w:basedOn w:val="DefaultParagraphFont"/>
    <w:uiPriority w:val="99"/>
    <w:rsid w:val="00915CD1"/>
    <w:rPr>
      <w:rFonts w:cs="Times New Roman"/>
    </w:rPr>
  </w:style>
  <w:style w:type="character" w:customStyle="1" w:styleId="UnresolvedMention">
    <w:name w:val="Unresolved Mention"/>
    <w:basedOn w:val="DefaultParagraphFont"/>
    <w:uiPriority w:val="99"/>
    <w:semiHidden/>
    <w:rsid w:val="00242E99"/>
    <w:rPr>
      <w:rFonts w:cs="Times New Roman"/>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083216097">
      <w:marLeft w:val="0"/>
      <w:marRight w:val="0"/>
      <w:marTop w:val="0"/>
      <w:marBottom w:val="0"/>
      <w:divBdr>
        <w:top w:val="none" w:sz="0" w:space="0" w:color="auto"/>
        <w:left w:val="none" w:sz="0" w:space="0" w:color="auto"/>
        <w:bottom w:val="none" w:sz="0" w:space="0" w:color="auto"/>
        <w:right w:val="none" w:sz="0" w:space="0" w:color="auto"/>
      </w:divBdr>
      <w:divsChild>
        <w:div w:id="2083216093">
          <w:marLeft w:val="0"/>
          <w:marRight w:val="0"/>
          <w:marTop w:val="0"/>
          <w:marBottom w:val="0"/>
          <w:divBdr>
            <w:top w:val="none" w:sz="0" w:space="0" w:color="auto"/>
            <w:left w:val="none" w:sz="0" w:space="0" w:color="auto"/>
            <w:bottom w:val="none" w:sz="0" w:space="0" w:color="auto"/>
            <w:right w:val="none" w:sz="0" w:space="0" w:color="auto"/>
          </w:divBdr>
        </w:div>
        <w:div w:id="2083216095">
          <w:marLeft w:val="0"/>
          <w:marRight w:val="0"/>
          <w:marTop w:val="0"/>
          <w:marBottom w:val="0"/>
          <w:divBdr>
            <w:top w:val="none" w:sz="0" w:space="0" w:color="auto"/>
            <w:left w:val="none" w:sz="0" w:space="0" w:color="auto"/>
            <w:bottom w:val="none" w:sz="0" w:space="0" w:color="auto"/>
            <w:right w:val="none" w:sz="0" w:space="0" w:color="auto"/>
          </w:divBdr>
        </w:div>
        <w:div w:id="2083216099">
          <w:marLeft w:val="0"/>
          <w:marRight w:val="0"/>
          <w:marTop w:val="0"/>
          <w:marBottom w:val="0"/>
          <w:divBdr>
            <w:top w:val="none" w:sz="0" w:space="0" w:color="auto"/>
            <w:left w:val="none" w:sz="0" w:space="0" w:color="auto"/>
            <w:bottom w:val="none" w:sz="0" w:space="0" w:color="auto"/>
            <w:right w:val="none" w:sz="0" w:space="0" w:color="auto"/>
          </w:divBdr>
        </w:div>
        <w:div w:id="2083216102">
          <w:marLeft w:val="0"/>
          <w:marRight w:val="0"/>
          <w:marTop w:val="0"/>
          <w:marBottom w:val="0"/>
          <w:divBdr>
            <w:top w:val="none" w:sz="0" w:space="0" w:color="auto"/>
            <w:left w:val="none" w:sz="0" w:space="0" w:color="auto"/>
            <w:bottom w:val="none" w:sz="0" w:space="0" w:color="auto"/>
            <w:right w:val="none" w:sz="0" w:space="0" w:color="auto"/>
          </w:divBdr>
        </w:div>
      </w:divsChild>
    </w:div>
    <w:div w:id="2083216101">
      <w:marLeft w:val="0"/>
      <w:marRight w:val="0"/>
      <w:marTop w:val="0"/>
      <w:marBottom w:val="0"/>
      <w:divBdr>
        <w:top w:val="none" w:sz="0" w:space="0" w:color="auto"/>
        <w:left w:val="none" w:sz="0" w:space="0" w:color="auto"/>
        <w:bottom w:val="none" w:sz="0" w:space="0" w:color="auto"/>
        <w:right w:val="none" w:sz="0" w:space="0" w:color="auto"/>
      </w:divBdr>
      <w:divsChild>
        <w:div w:id="2083216094">
          <w:marLeft w:val="0"/>
          <w:marRight w:val="0"/>
          <w:marTop w:val="0"/>
          <w:marBottom w:val="0"/>
          <w:divBdr>
            <w:top w:val="none" w:sz="0" w:space="0" w:color="auto"/>
            <w:left w:val="none" w:sz="0" w:space="0" w:color="auto"/>
            <w:bottom w:val="none" w:sz="0" w:space="0" w:color="auto"/>
            <w:right w:val="none" w:sz="0" w:space="0" w:color="auto"/>
          </w:divBdr>
        </w:div>
        <w:div w:id="2083216096">
          <w:marLeft w:val="0"/>
          <w:marRight w:val="0"/>
          <w:marTop w:val="0"/>
          <w:marBottom w:val="0"/>
          <w:divBdr>
            <w:top w:val="none" w:sz="0" w:space="0" w:color="auto"/>
            <w:left w:val="none" w:sz="0" w:space="0" w:color="auto"/>
            <w:bottom w:val="none" w:sz="0" w:space="0" w:color="auto"/>
            <w:right w:val="none" w:sz="0" w:space="0" w:color="auto"/>
          </w:divBdr>
        </w:div>
        <w:div w:id="2083216098">
          <w:marLeft w:val="0"/>
          <w:marRight w:val="0"/>
          <w:marTop w:val="0"/>
          <w:marBottom w:val="0"/>
          <w:divBdr>
            <w:top w:val="none" w:sz="0" w:space="0" w:color="auto"/>
            <w:left w:val="none" w:sz="0" w:space="0" w:color="auto"/>
            <w:bottom w:val="none" w:sz="0" w:space="0" w:color="auto"/>
            <w:right w:val="none" w:sz="0" w:space="0" w:color="auto"/>
          </w:divBdr>
        </w:div>
        <w:div w:id="2083216100">
          <w:marLeft w:val="0"/>
          <w:marRight w:val="0"/>
          <w:marTop w:val="0"/>
          <w:marBottom w:val="0"/>
          <w:divBdr>
            <w:top w:val="none" w:sz="0" w:space="0" w:color="auto"/>
            <w:left w:val="none" w:sz="0" w:space="0" w:color="auto"/>
            <w:bottom w:val="none" w:sz="0" w:space="0" w:color="auto"/>
            <w:right w:val="none" w:sz="0" w:space="0" w:color="auto"/>
          </w:divBdr>
        </w:div>
        <w:div w:id="2083216103">
          <w:marLeft w:val="0"/>
          <w:marRight w:val="0"/>
          <w:marTop w:val="0"/>
          <w:marBottom w:val="0"/>
          <w:divBdr>
            <w:top w:val="none" w:sz="0" w:space="0" w:color="auto"/>
            <w:left w:val="none" w:sz="0" w:space="0" w:color="auto"/>
            <w:bottom w:val="none" w:sz="0" w:space="0" w:color="auto"/>
            <w:right w:val="none" w:sz="0" w:space="0" w:color="auto"/>
          </w:divBdr>
        </w:div>
        <w:div w:id="2083216104">
          <w:marLeft w:val="0"/>
          <w:marRight w:val="0"/>
          <w:marTop w:val="0"/>
          <w:marBottom w:val="0"/>
          <w:divBdr>
            <w:top w:val="none" w:sz="0" w:space="0" w:color="auto"/>
            <w:left w:val="none" w:sz="0" w:space="0" w:color="auto"/>
            <w:bottom w:val="none" w:sz="0" w:space="0" w:color="auto"/>
            <w:right w:val="none" w:sz="0" w:space="0" w:color="auto"/>
          </w:divBdr>
        </w:div>
        <w:div w:id="2083216105">
          <w:marLeft w:val="0"/>
          <w:marRight w:val="0"/>
          <w:marTop w:val="0"/>
          <w:marBottom w:val="0"/>
          <w:divBdr>
            <w:top w:val="none" w:sz="0" w:space="0" w:color="auto"/>
            <w:left w:val="none" w:sz="0" w:space="0" w:color="auto"/>
            <w:bottom w:val="none" w:sz="0" w:space="0" w:color="auto"/>
            <w:right w:val="none" w:sz="0" w:space="0" w:color="auto"/>
          </w:divBdr>
        </w:div>
        <w:div w:id="2083216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788</TotalTime>
  <Pages>8</Pages>
  <Words>8240</Words>
  <Characters>4698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Tatiana</dc:creator>
  <cp:keywords/>
  <dc:description/>
  <cp:lastModifiedBy>Admin</cp:lastModifiedBy>
  <cp:revision>22</cp:revision>
  <dcterms:created xsi:type="dcterms:W3CDTF">2021-10-30T19:39:00Z</dcterms:created>
  <dcterms:modified xsi:type="dcterms:W3CDTF">2023-12-31T07:27:00Z</dcterms:modified>
</cp:coreProperties>
</file>